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bookmarkStart w:id="0" w:name="_GoBack"/>
      <w:bookmarkEnd w:id="0"/>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5D4AF8" w:rsidP="00A75AE8">
      <w:pPr>
        <w:tabs>
          <w:tab w:val="left" w:pos="142"/>
        </w:tabs>
        <w:jc w:val="center"/>
        <w:rPr>
          <w:rFonts w:ascii="Arial" w:hAnsi="Arial" w:cs="Arial"/>
          <w:sz w:val="24"/>
          <w:szCs w:val="24"/>
        </w:rPr>
      </w:pPr>
      <w:r>
        <w:rPr>
          <w:rFonts w:ascii="Arial" w:hAnsi="Arial" w:cs="Arial"/>
          <w:sz w:val="24"/>
          <w:szCs w:val="24"/>
        </w:rPr>
        <w:t>Kent and Medway</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252A09">
        <w:rPr>
          <w:rFonts w:ascii="Arial" w:hAnsi="Arial" w:cs="Arial"/>
          <w:sz w:val="24"/>
          <w:szCs w:val="24"/>
        </w:rPr>
        <w:tab/>
        <w:t>Hamstreet Surgery</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252A09">
        <w:rPr>
          <w:rFonts w:ascii="Arial" w:hAnsi="Arial" w:cs="Arial"/>
          <w:sz w:val="24"/>
          <w:szCs w:val="24"/>
        </w:rPr>
        <w:tab/>
        <w:t>G82186</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252A09">
        <w:rPr>
          <w:rFonts w:ascii="Arial" w:hAnsi="Arial" w:cs="Arial"/>
          <w:sz w:val="24"/>
          <w:szCs w:val="24"/>
        </w:rPr>
        <w:t xml:space="preserve">  Penny Maitland</w:t>
      </w:r>
      <w:r w:rsidR="00252A09">
        <w:rPr>
          <w:rFonts w:ascii="Arial" w:hAnsi="Arial" w:cs="Arial"/>
          <w:sz w:val="24"/>
          <w:szCs w:val="24"/>
        </w:rPr>
        <w:tab/>
      </w:r>
      <w:r w:rsidR="00252A09">
        <w:rPr>
          <w:rFonts w:ascii="Arial" w:hAnsi="Arial" w:cs="Arial"/>
          <w:sz w:val="24"/>
          <w:szCs w:val="24"/>
        </w:rPr>
        <w:tab/>
      </w:r>
      <w:r w:rsidR="00252A09">
        <w:rPr>
          <w:rFonts w:ascii="Arial" w:hAnsi="Arial" w:cs="Arial"/>
          <w:sz w:val="24"/>
          <w:szCs w:val="24"/>
        </w:rPr>
        <w:tab/>
      </w:r>
      <w:r w:rsidRPr="002649FE">
        <w:rPr>
          <w:rFonts w:ascii="Arial" w:hAnsi="Arial" w:cs="Arial"/>
          <w:sz w:val="24"/>
          <w:szCs w:val="24"/>
        </w:rPr>
        <w:t xml:space="preserve">        </w:t>
      </w:r>
      <w:r w:rsidRPr="002649FE">
        <w:rPr>
          <w:rFonts w:ascii="Arial" w:hAnsi="Arial" w:cs="Arial"/>
          <w:sz w:val="24"/>
          <w:szCs w:val="24"/>
        </w:rPr>
        <w:tab/>
        <w:t>Date:</w:t>
      </w:r>
      <w:r w:rsidR="00CD1E71">
        <w:rPr>
          <w:rFonts w:ascii="Arial" w:hAnsi="Arial" w:cs="Arial"/>
          <w:sz w:val="24"/>
          <w:szCs w:val="24"/>
        </w:rPr>
        <w:t xml:space="preserve">  10 March 2015</w:t>
      </w:r>
    </w:p>
    <w:p w:rsidR="00A75AE8" w:rsidRPr="002649FE" w:rsidRDefault="00A75AE8" w:rsidP="00A75AE8">
      <w:pPr>
        <w:tabs>
          <w:tab w:val="left" w:pos="142"/>
        </w:tabs>
        <w:rPr>
          <w:rFonts w:ascii="Arial" w:hAnsi="Arial" w:cs="Arial"/>
          <w:sz w:val="24"/>
          <w:szCs w:val="24"/>
        </w:rPr>
      </w:pPr>
    </w:p>
    <w:p w:rsidR="00A75AE8" w:rsidRPr="002649FE" w:rsidRDefault="00252A09" w:rsidP="00A75AE8">
      <w:pPr>
        <w:tabs>
          <w:tab w:val="left" w:pos="142"/>
        </w:tabs>
        <w:rPr>
          <w:rFonts w:ascii="Arial" w:hAnsi="Arial" w:cs="Arial"/>
          <w:sz w:val="24"/>
          <w:szCs w:val="24"/>
        </w:rPr>
      </w:pPr>
      <w:r>
        <w:rPr>
          <w:rFonts w:ascii="Arial" w:hAnsi="Arial" w:cs="Arial"/>
          <w:sz w:val="24"/>
          <w:szCs w:val="24"/>
        </w:rPr>
        <w:t>Signed on behalf of PPG:</w:t>
      </w:r>
      <w:r>
        <w:rPr>
          <w:rFonts w:ascii="Arial" w:hAnsi="Arial" w:cs="Arial"/>
          <w:sz w:val="24"/>
          <w:szCs w:val="24"/>
        </w:rPr>
        <w:tab/>
        <w:t xml:space="preserve">        Kim Manley</w:t>
      </w:r>
      <w:r w:rsidR="00CD1E71">
        <w:rPr>
          <w:rFonts w:ascii="Arial" w:hAnsi="Arial" w:cs="Arial"/>
          <w:sz w:val="24"/>
          <w:szCs w:val="24"/>
        </w:rPr>
        <w:t xml:space="preserve"> (Chair)</w:t>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t>Date:</w:t>
      </w:r>
      <w:r w:rsidR="00CD1E71">
        <w:rPr>
          <w:rFonts w:ascii="Arial" w:hAnsi="Arial" w:cs="Arial"/>
          <w:sz w:val="24"/>
          <w:szCs w:val="24"/>
        </w:rPr>
        <w:t xml:space="preserve">  10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Does the Practice have a PPG? YES </w:t>
            </w:r>
            <w:r w:rsidR="00252A09">
              <w:rPr>
                <w:rFonts w:ascii="Arial" w:hAnsi="Arial" w:cs="Arial"/>
                <w:color w:val="auto"/>
              </w:rPr>
              <w:t xml:space="preserve"> </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252A09">
              <w:rPr>
                <w:rFonts w:ascii="Arial" w:hAnsi="Arial" w:cs="Arial"/>
                <w:color w:val="auto"/>
              </w:rPr>
              <w:t xml:space="preserve">   Face to face and email</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252A09">
              <w:rPr>
                <w:rFonts w:ascii="Arial" w:hAnsi="Arial" w:cs="Arial"/>
              </w:rPr>
              <w:t xml:space="preserve">   109</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252A09" w:rsidP="00A243E1">
                  <w:pPr>
                    <w:pStyle w:val="Default"/>
                    <w:tabs>
                      <w:tab w:val="left" w:pos="142"/>
                    </w:tabs>
                    <w:rPr>
                      <w:rFonts w:ascii="Arial" w:hAnsi="Arial" w:cs="Arial"/>
                    </w:rPr>
                  </w:pPr>
                  <w:r>
                    <w:rPr>
                      <w:rFonts w:ascii="Arial" w:hAnsi="Arial" w:cs="Arial"/>
                    </w:rPr>
                    <w:t>3346</w:t>
                  </w:r>
                </w:p>
              </w:tc>
              <w:tc>
                <w:tcPr>
                  <w:tcW w:w="1985" w:type="dxa"/>
                </w:tcPr>
                <w:p w:rsidR="00A75AE8" w:rsidRPr="002649FE" w:rsidRDefault="00252A09" w:rsidP="00A243E1">
                  <w:pPr>
                    <w:pStyle w:val="Default"/>
                    <w:tabs>
                      <w:tab w:val="left" w:pos="142"/>
                    </w:tabs>
                    <w:rPr>
                      <w:rFonts w:ascii="Arial" w:hAnsi="Arial" w:cs="Arial"/>
                    </w:rPr>
                  </w:pPr>
                  <w:r>
                    <w:rPr>
                      <w:rFonts w:ascii="Arial" w:hAnsi="Arial" w:cs="Arial"/>
                    </w:rPr>
                    <w:t>3406</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252A09" w:rsidP="00A243E1">
                  <w:pPr>
                    <w:pStyle w:val="Default"/>
                    <w:tabs>
                      <w:tab w:val="left" w:pos="142"/>
                    </w:tabs>
                    <w:rPr>
                      <w:rFonts w:ascii="Arial" w:hAnsi="Arial" w:cs="Arial"/>
                    </w:rPr>
                  </w:pPr>
                  <w:r>
                    <w:rPr>
                      <w:rFonts w:ascii="Arial" w:hAnsi="Arial" w:cs="Arial"/>
                    </w:rPr>
                    <w:t>51</w:t>
                  </w:r>
                </w:p>
              </w:tc>
              <w:tc>
                <w:tcPr>
                  <w:tcW w:w="1985" w:type="dxa"/>
                </w:tcPr>
                <w:p w:rsidR="00A75AE8" w:rsidRPr="002649FE" w:rsidRDefault="00252A09" w:rsidP="00A243E1">
                  <w:pPr>
                    <w:pStyle w:val="Default"/>
                    <w:tabs>
                      <w:tab w:val="left" w:pos="142"/>
                    </w:tabs>
                    <w:rPr>
                      <w:rFonts w:ascii="Arial" w:hAnsi="Arial" w:cs="Arial"/>
                    </w:rPr>
                  </w:pPr>
                  <w:r>
                    <w:rPr>
                      <w:rFonts w:ascii="Arial" w:hAnsi="Arial" w:cs="Arial"/>
                    </w:rPr>
                    <w:t>58</w:t>
                  </w:r>
                </w:p>
              </w:tc>
            </w:tr>
          </w:tbl>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252A09" w:rsidP="00A243E1">
                  <w:pPr>
                    <w:pStyle w:val="Default"/>
                    <w:tabs>
                      <w:tab w:val="left" w:pos="142"/>
                    </w:tabs>
                    <w:rPr>
                      <w:rFonts w:ascii="Arial" w:hAnsi="Arial" w:cs="Arial"/>
                    </w:rPr>
                  </w:pPr>
                  <w:r>
                    <w:rPr>
                      <w:rFonts w:ascii="Arial" w:hAnsi="Arial" w:cs="Arial"/>
                    </w:rPr>
                    <w:t>18.3</w:t>
                  </w:r>
                </w:p>
              </w:tc>
              <w:tc>
                <w:tcPr>
                  <w:tcW w:w="850" w:type="dxa"/>
                </w:tcPr>
                <w:p w:rsidR="00A75AE8" w:rsidRPr="002649FE" w:rsidRDefault="00252A09" w:rsidP="00A243E1">
                  <w:pPr>
                    <w:pStyle w:val="Default"/>
                    <w:tabs>
                      <w:tab w:val="left" w:pos="142"/>
                    </w:tabs>
                    <w:rPr>
                      <w:rFonts w:ascii="Arial" w:hAnsi="Arial" w:cs="Arial"/>
                    </w:rPr>
                  </w:pPr>
                  <w:r>
                    <w:rPr>
                      <w:rFonts w:ascii="Arial" w:hAnsi="Arial" w:cs="Arial"/>
                    </w:rPr>
                    <w:t>7.7</w:t>
                  </w:r>
                </w:p>
              </w:tc>
              <w:tc>
                <w:tcPr>
                  <w:tcW w:w="851" w:type="dxa"/>
                </w:tcPr>
                <w:p w:rsidR="00A75AE8" w:rsidRPr="002649FE" w:rsidRDefault="00252A09" w:rsidP="00A243E1">
                  <w:pPr>
                    <w:pStyle w:val="Default"/>
                    <w:tabs>
                      <w:tab w:val="left" w:pos="142"/>
                    </w:tabs>
                    <w:rPr>
                      <w:rFonts w:ascii="Arial" w:hAnsi="Arial" w:cs="Arial"/>
                    </w:rPr>
                  </w:pPr>
                  <w:r>
                    <w:rPr>
                      <w:rFonts w:ascii="Arial" w:hAnsi="Arial" w:cs="Arial"/>
                    </w:rPr>
                    <w:t>9.5</w:t>
                  </w:r>
                </w:p>
              </w:tc>
              <w:tc>
                <w:tcPr>
                  <w:tcW w:w="850" w:type="dxa"/>
                </w:tcPr>
                <w:p w:rsidR="00A75AE8" w:rsidRPr="002649FE" w:rsidRDefault="00252A09" w:rsidP="00A243E1">
                  <w:pPr>
                    <w:pStyle w:val="Default"/>
                    <w:tabs>
                      <w:tab w:val="left" w:pos="142"/>
                    </w:tabs>
                    <w:rPr>
                      <w:rFonts w:ascii="Arial" w:hAnsi="Arial" w:cs="Arial"/>
                    </w:rPr>
                  </w:pPr>
                  <w:r>
                    <w:rPr>
                      <w:rFonts w:ascii="Arial" w:hAnsi="Arial" w:cs="Arial"/>
                    </w:rPr>
                    <w:t>11.5</w:t>
                  </w:r>
                </w:p>
              </w:tc>
              <w:tc>
                <w:tcPr>
                  <w:tcW w:w="851" w:type="dxa"/>
                </w:tcPr>
                <w:p w:rsidR="00A75AE8" w:rsidRPr="002649FE" w:rsidRDefault="00252A09" w:rsidP="00A243E1">
                  <w:pPr>
                    <w:pStyle w:val="Default"/>
                    <w:tabs>
                      <w:tab w:val="left" w:pos="142"/>
                    </w:tabs>
                    <w:rPr>
                      <w:rFonts w:ascii="Arial" w:hAnsi="Arial" w:cs="Arial"/>
                    </w:rPr>
                  </w:pPr>
                  <w:r>
                    <w:rPr>
                      <w:rFonts w:ascii="Arial" w:hAnsi="Arial" w:cs="Arial"/>
                    </w:rPr>
                    <w:t>16.2</w:t>
                  </w:r>
                </w:p>
              </w:tc>
              <w:tc>
                <w:tcPr>
                  <w:tcW w:w="850" w:type="dxa"/>
                </w:tcPr>
                <w:p w:rsidR="00A75AE8" w:rsidRPr="002649FE" w:rsidRDefault="00252A09" w:rsidP="00A243E1">
                  <w:pPr>
                    <w:pStyle w:val="Default"/>
                    <w:tabs>
                      <w:tab w:val="left" w:pos="142"/>
                    </w:tabs>
                    <w:rPr>
                      <w:rFonts w:ascii="Arial" w:hAnsi="Arial" w:cs="Arial"/>
                    </w:rPr>
                  </w:pPr>
                  <w:r>
                    <w:rPr>
                      <w:rFonts w:ascii="Arial" w:hAnsi="Arial" w:cs="Arial"/>
                    </w:rPr>
                    <w:t>14</w:t>
                  </w:r>
                </w:p>
              </w:tc>
              <w:tc>
                <w:tcPr>
                  <w:tcW w:w="851" w:type="dxa"/>
                </w:tcPr>
                <w:p w:rsidR="00A75AE8" w:rsidRPr="002649FE" w:rsidRDefault="00252A09" w:rsidP="00A243E1">
                  <w:pPr>
                    <w:pStyle w:val="Default"/>
                    <w:tabs>
                      <w:tab w:val="left" w:pos="142"/>
                    </w:tabs>
                    <w:rPr>
                      <w:rFonts w:ascii="Arial" w:hAnsi="Arial" w:cs="Arial"/>
                    </w:rPr>
                  </w:pPr>
                  <w:r>
                    <w:rPr>
                      <w:rFonts w:ascii="Arial" w:hAnsi="Arial" w:cs="Arial"/>
                    </w:rPr>
                    <w:t>14</w:t>
                  </w:r>
                </w:p>
              </w:tc>
              <w:tc>
                <w:tcPr>
                  <w:tcW w:w="708" w:type="dxa"/>
                </w:tcPr>
                <w:p w:rsidR="00A75AE8" w:rsidRPr="002649FE" w:rsidRDefault="00252A09" w:rsidP="00A243E1">
                  <w:pPr>
                    <w:pStyle w:val="Default"/>
                    <w:tabs>
                      <w:tab w:val="left" w:pos="142"/>
                    </w:tabs>
                    <w:rPr>
                      <w:rFonts w:ascii="Arial" w:hAnsi="Arial" w:cs="Arial"/>
                    </w:rPr>
                  </w:pPr>
                  <w:r>
                    <w:rPr>
                      <w:rFonts w:ascii="Arial" w:hAnsi="Arial" w:cs="Arial"/>
                    </w:rPr>
                    <w:t>8.6</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252A09"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252A09" w:rsidP="00A243E1">
                  <w:pPr>
                    <w:pStyle w:val="Default"/>
                    <w:tabs>
                      <w:tab w:val="left" w:pos="142"/>
                    </w:tabs>
                    <w:rPr>
                      <w:rFonts w:ascii="Arial" w:hAnsi="Arial" w:cs="Arial"/>
                    </w:rPr>
                  </w:pPr>
                  <w:r>
                    <w:rPr>
                      <w:rFonts w:ascii="Arial" w:hAnsi="Arial" w:cs="Arial"/>
                    </w:rPr>
                    <w:t>2.7</w:t>
                  </w:r>
                </w:p>
              </w:tc>
              <w:tc>
                <w:tcPr>
                  <w:tcW w:w="851" w:type="dxa"/>
                </w:tcPr>
                <w:p w:rsidR="00A75AE8" w:rsidRPr="002649FE" w:rsidRDefault="00252A09" w:rsidP="00A243E1">
                  <w:pPr>
                    <w:pStyle w:val="Default"/>
                    <w:tabs>
                      <w:tab w:val="left" w:pos="142"/>
                    </w:tabs>
                    <w:rPr>
                      <w:rFonts w:ascii="Arial" w:hAnsi="Arial" w:cs="Arial"/>
                    </w:rPr>
                  </w:pPr>
                  <w:r>
                    <w:rPr>
                      <w:rFonts w:ascii="Arial" w:hAnsi="Arial" w:cs="Arial"/>
                    </w:rPr>
                    <w:t>3.7</w:t>
                  </w:r>
                </w:p>
              </w:tc>
              <w:tc>
                <w:tcPr>
                  <w:tcW w:w="850" w:type="dxa"/>
                </w:tcPr>
                <w:p w:rsidR="00A75AE8" w:rsidRPr="002649FE" w:rsidRDefault="00252A09" w:rsidP="00A243E1">
                  <w:pPr>
                    <w:pStyle w:val="Default"/>
                    <w:tabs>
                      <w:tab w:val="left" w:pos="142"/>
                    </w:tabs>
                    <w:rPr>
                      <w:rFonts w:ascii="Arial" w:hAnsi="Arial" w:cs="Arial"/>
                    </w:rPr>
                  </w:pPr>
                  <w:r>
                    <w:rPr>
                      <w:rFonts w:ascii="Arial" w:hAnsi="Arial" w:cs="Arial"/>
                    </w:rPr>
                    <w:t>7.3</w:t>
                  </w:r>
                </w:p>
              </w:tc>
              <w:tc>
                <w:tcPr>
                  <w:tcW w:w="851" w:type="dxa"/>
                </w:tcPr>
                <w:p w:rsidR="00A75AE8" w:rsidRPr="002649FE" w:rsidRDefault="00252A09" w:rsidP="00A243E1">
                  <w:pPr>
                    <w:pStyle w:val="Default"/>
                    <w:tabs>
                      <w:tab w:val="left" w:pos="142"/>
                    </w:tabs>
                    <w:rPr>
                      <w:rFonts w:ascii="Arial" w:hAnsi="Arial" w:cs="Arial"/>
                    </w:rPr>
                  </w:pPr>
                  <w:r>
                    <w:rPr>
                      <w:rFonts w:ascii="Arial" w:hAnsi="Arial" w:cs="Arial"/>
                    </w:rPr>
                    <w:t>18.3</w:t>
                  </w:r>
                </w:p>
              </w:tc>
              <w:tc>
                <w:tcPr>
                  <w:tcW w:w="850" w:type="dxa"/>
                </w:tcPr>
                <w:p w:rsidR="00A75AE8" w:rsidRPr="002649FE" w:rsidRDefault="00252A09" w:rsidP="00A243E1">
                  <w:pPr>
                    <w:pStyle w:val="Default"/>
                    <w:tabs>
                      <w:tab w:val="left" w:pos="142"/>
                    </w:tabs>
                    <w:rPr>
                      <w:rFonts w:ascii="Arial" w:hAnsi="Arial" w:cs="Arial"/>
                    </w:rPr>
                  </w:pPr>
                  <w:r>
                    <w:rPr>
                      <w:rFonts w:ascii="Arial" w:hAnsi="Arial" w:cs="Arial"/>
                    </w:rPr>
                    <w:t>19.3</w:t>
                  </w:r>
                </w:p>
              </w:tc>
              <w:tc>
                <w:tcPr>
                  <w:tcW w:w="851" w:type="dxa"/>
                </w:tcPr>
                <w:p w:rsidR="00A75AE8" w:rsidRPr="002649FE" w:rsidRDefault="00252A09" w:rsidP="00A243E1">
                  <w:pPr>
                    <w:pStyle w:val="Default"/>
                    <w:tabs>
                      <w:tab w:val="left" w:pos="142"/>
                    </w:tabs>
                    <w:rPr>
                      <w:rFonts w:ascii="Arial" w:hAnsi="Arial" w:cs="Arial"/>
                    </w:rPr>
                  </w:pPr>
                  <w:r>
                    <w:rPr>
                      <w:rFonts w:ascii="Arial" w:hAnsi="Arial" w:cs="Arial"/>
                    </w:rPr>
                    <w:t>34</w:t>
                  </w:r>
                </w:p>
              </w:tc>
              <w:tc>
                <w:tcPr>
                  <w:tcW w:w="708" w:type="dxa"/>
                </w:tcPr>
                <w:p w:rsidR="00A75AE8" w:rsidRPr="002649FE" w:rsidRDefault="00252A09" w:rsidP="00A243E1">
                  <w:pPr>
                    <w:pStyle w:val="Default"/>
                    <w:tabs>
                      <w:tab w:val="left" w:pos="142"/>
                    </w:tabs>
                    <w:rPr>
                      <w:rFonts w:ascii="Arial" w:hAnsi="Arial" w:cs="Arial"/>
                    </w:rPr>
                  </w:pPr>
                  <w:r>
                    <w:rPr>
                      <w:rFonts w:ascii="Arial" w:hAnsi="Arial" w:cs="Arial"/>
                    </w:rPr>
                    <w:t>14.7</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252A09" w:rsidP="00A243E1">
                  <w:pPr>
                    <w:pStyle w:val="Default"/>
                    <w:tabs>
                      <w:tab w:val="left" w:pos="142"/>
                    </w:tabs>
                    <w:rPr>
                      <w:rFonts w:ascii="Arial" w:hAnsi="Arial" w:cs="Arial"/>
                      <w:color w:val="auto"/>
                    </w:rPr>
                  </w:pPr>
                  <w:r>
                    <w:rPr>
                      <w:rFonts w:ascii="Arial" w:hAnsi="Arial" w:cs="Arial"/>
                      <w:color w:val="auto"/>
                    </w:rPr>
                    <w:t>94%</w:t>
                  </w: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252A09" w:rsidP="00A243E1">
                  <w:pPr>
                    <w:pStyle w:val="Default"/>
                    <w:tabs>
                      <w:tab w:val="left" w:pos="142"/>
                    </w:tabs>
                    <w:rPr>
                      <w:rFonts w:ascii="Arial" w:hAnsi="Arial" w:cs="Arial"/>
                      <w:color w:val="auto"/>
                    </w:rPr>
                  </w:pPr>
                  <w:r>
                    <w:rPr>
                      <w:rFonts w:ascii="Arial" w:hAnsi="Arial" w:cs="Arial"/>
                      <w:color w:val="auto"/>
                    </w:rPr>
                    <w:t>3%</w:t>
                  </w: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252A09" w:rsidP="00A243E1">
                  <w:pPr>
                    <w:pStyle w:val="Default"/>
                    <w:tabs>
                      <w:tab w:val="left" w:pos="142"/>
                    </w:tabs>
                    <w:rPr>
                      <w:rFonts w:ascii="Arial" w:hAnsi="Arial" w:cs="Arial"/>
                      <w:color w:val="auto"/>
                    </w:rPr>
                  </w:pPr>
                  <w:r>
                    <w:rPr>
                      <w:rFonts w:ascii="Arial" w:hAnsi="Arial" w:cs="Arial"/>
                      <w:color w:val="auto"/>
                    </w:rPr>
                    <w:t>1%</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7B79E2" w:rsidP="00A243E1">
                  <w:pPr>
                    <w:pStyle w:val="Default"/>
                    <w:tabs>
                      <w:tab w:val="left" w:pos="142"/>
                    </w:tabs>
                    <w:rPr>
                      <w:rFonts w:ascii="Arial" w:hAnsi="Arial" w:cs="Arial"/>
                      <w:color w:val="auto"/>
                    </w:rPr>
                  </w:pPr>
                  <w:r>
                    <w:rPr>
                      <w:rFonts w:ascii="Arial" w:hAnsi="Arial" w:cs="Arial"/>
                      <w:color w:val="auto"/>
                    </w:rPr>
                    <w:t>99%</w:t>
                  </w: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7B79E2" w:rsidP="00A243E1">
                  <w:pPr>
                    <w:pStyle w:val="Default"/>
                    <w:tabs>
                      <w:tab w:val="left" w:pos="142"/>
                    </w:tabs>
                    <w:rPr>
                      <w:rFonts w:ascii="Arial" w:hAnsi="Arial" w:cs="Arial"/>
                      <w:color w:val="auto"/>
                    </w:rPr>
                  </w:pPr>
                  <w:r>
                    <w:rPr>
                      <w:rFonts w:ascii="Arial" w:hAnsi="Arial" w:cs="Arial"/>
                      <w:color w:val="auto"/>
                    </w:rPr>
                    <w:t>1%</w:t>
                  </w: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color w:val="auto"/>
                    </w:rPr>
                  </w:pPr>
                </w:p>
              </w:tc>
              <w:tc>
                <w:tcPr>
                  <w:tcW w:w="993" w:type="dxa"/>
                </w:tcPr>
                <w:p w:rsidR="00A75AE8" w:rsidRPr="002649FE" w:rsidRDefault="00252A09" w:rsidP="00A243E1">
                  <w:pPr>
                    <w:pStyle w:val="Default"/>
                    <w:tabs>
                      <w:tab w:val="left" w:pos="142"/>
                    </w:tabs>
                    <w:rPr>
                      <w:rFonts w:ascii="Arial" w:hAnsi="Arial" w:cs="Arial"/>
                      <w:color w:val="auto"/>
                    </w:rPr>
                  </w:pPr>
                  <w:r>
                    <w:rPr>
                      <w:rFonts w:ascii="Arial" w:hAnsi="Arial" w:cs="Arial"/>
                      <w:color w:val="auto"/>
                    </w:rPr>
                    <w:t>1%</w:t>
                  </w:r>
                </w:p>
              </w:tc>
              <w:tc>
                <w:tcPr>
                  <w:tcW w:w="1134" w:type="dxa"/>
                </w:tcPr>
                <w:p w:rsidR="00A75AE8" w:rsidRPr="002649FE" w:rsidRDefault="00A75AE8" w:rsidP="00A243E1">
                  <w:pPr>
                    <w:pStyle w:val="Default"/>
                    <w:tabs>
                      <w:tab w:val="left" w:pos="142"/>
                    </w:tabs>
                    <w:rPr>
                      <w:rFonts w:ascii="Arial" w:hAnsi="Arial" w:cs="Arial"/>
                      <w:color w:val="auto"/>
                    </w:rPr>
                  </w:pPr>
                </w:p>
              </w:tc>
              <w:tc>
                <w:tcPr>
                  <w:tcW w:w="1417"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851" w:type="dxa"/>
                </w:tcPr>
                <w:p w:rsidR="00A75AE8" w:rsidRPr="002649FE" w:rsidRDefault="00A75AE8" w:rsidP="00A243E1">
                  <w:pPr>
                    <w:pStyle w:val="Default"/>
                    <w:tabs>
                      <w:tab w:val="left" w:pos="142"/>
                    </w:tabs>
                    <w:rPr>
                      <w:rFonts w:ascii="Arial" w:hAnsi="Arial" w:cs="Arial"/>
                      <w:color w:val="auto"/>
                    </w:rPr>
                  </w:pPr>
                </w:p>
              </w:tc>
              <w:tc>
                <w:tcPr>
                  <w:tcW w:w="850" w:type="dxa"/>
                </w:tcPr>
                <w:p w:rsidR="00A75AE8" w:rsidRPr="002649FE" w:rsidRDefault="00252A09" w:rsidP="00A243E1">
                  <w:pPr>
                    <w:pStyle w:val="Default"/>
                    <w:tabs>
                      <w:tab w:val="left" w:pos="142"/>
                    </w:tabs>
                    <w:rPr>
                      <w:rFonts w:ascii="Arial" w:hAnsi="Arial" w:cs="Arial"/>
                      <w:color w:val="auto"/>
                    </w:rPr>
                  </w:pPr>
                  <w:r>
                    <w:rPr>
                      <w:rFonts w:ascii="Arial" w:hAnsi="Arial" w:cs="Arial"/>
                      <w:color w:val="auto"/>
                    </w:rPr>
                    <w:t>1%</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993"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Pr="002649FE" w:rsidRDefault="00A75AE8" w:rsidP="00A243E1">
            <w:pPr>
              <w:tabs>
                <w:tab w:val="left" w:pos="142"/>
              </w:tabs>
              <w:rPr>
                <w:rFonts w:ascii="Arial" w:hAnsi="Arial" w:cs="Arial"/>
                <w:b/>
                <w:sz w:val="24"/>
                <w:szCs w:val="24"/>
              </w:rPr>
            </w:pPr>
          </w:p>
          <w:p w:rsidR="00A75AE8" w:rsidRDefault="00252A09" w:rsidP="00A243E1">
            <w:pPr>
              <w:tabs>
                <w:tab w:val="left" w:pos="142"/>
              </w:tabs>
              <w:rPr>
                <w:rFonts w:ascii="Arial" w:hAnsi="Arial" w:cs="Arial"/>
                <w:b/>
                <w:sz w:val="24"/>
                <w:szCs w:val="24"/>
              </w:rPr>
            </w:pPr>
            <w:r>
              <w:rPr>
                <w:rFonts w:ascii="Arial" w:hAnsi="Arial" w:cs="Arial"/>
                <w:b/>
                <w:sz w:val="24"/>
                <w:szCs w:val="24"/>
              </w:rPr>
              <w:t>We have proportional representation of gender within the PPG.</w:t>
            </w:r>
          </w:p>
          <w:p w:rsidR="00252A09" w:rsidRDefault="00252A09" w:rsidP="00A243E1">
            <w:pPr>
              <w:tabs>
                <w:tab w:val="left" w:pos="142"/>
              </w:tabs>
              <w:rPr>
                <w:rFonts w:ascii="Arial" w:hAnsi="Arial" w:cs="Arial"/>
                <w:b/>
                <w:sz w:val="24"/>
                <w:szCs w:val="24"/>
              </w:rPr>
            </w:pPr>
            <w:r>
              <w:rPr>
                <w:rFonts w:ascii="Arial" w:hAnsi="Arial" w:cs="Arial"/>
                <w:b/>
                <w:sz w:val="24"/>
                <w:szCs w:val="24"/>
              </w:rPr>
              <w:t>We have targeted the younger population by writing to them directly, inviting them to attend our PPG meetings and encouraged them to become part of the Virtual PPG.</w:t>
            </w:r>
          </w:p>
          <w:p w:rsidR="00A75AE8" w:rsidRPr="002649FE" w:rsidRDefault="00252A09" w:rsidP="00A243E1">
            <w:pPr>
              <w:tabs>
                <w:tab w:val="left" w:pos="142"/>
              </w:tabs>
              <w:rPr>
                <w:rFonts w:ascii="Arial" w:hAnsi="Arial" w:cs="Arial"/>
                <w:b/>
                <w:sz w:val="24"/>
                <w:szCs w:val="24"/>
              </w:rPr>
            </w:pPr>
            <w:r>
              <w:rPr>
                <w:rFonts w:ascii="Arial" w:hAnsi="Arial" w:cs="Arial"/>
                <w:b/>
                <w:sz w:val="24"/>
                <w:szCs w:val="24"/>
              </w:rPr>
              <w:t>We have a small minority of ethnic groups not currently represented and the receptionists target them with a letter of invitation at the point of registration.</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 xml:space="preserve">e.g. a large student population, significant number of jobseekers, large numbers of nursing homes, or a LGBT community? </w:t>
            </w:r>
            <w:r w:rsidRPr="0041625C">
              <w:rPr>
                <w:rFonts w:ascii="Arial" w:hAnsi="Arial" w:cs="Arial"/>
                <w:b/>
                <w:sz w:val="24"/>
                <w:szCs w:val="24"/>
              </w:rPr>
              <w:t>NO</w:t>
            </w:r>
          </w:p>
          <w:p w:rsidR="00A75AE8" w:rsidRPr="002649FE" w:rsidRDefault="00A75AE8" w:rsidP="00A243E1">
            <w:pPr>
              <w:tabs>
                <w:tab w:val="left" w:pos="142"/>
              </w:tabs>
              <w:rPr>
                <w:rFonts w:ascii="Arial" w:hAnsi="Arial" w:cs="Arial"/>
                <w:sz w:val="24"/>
                <w:szCs w:val="24"/>
              </w:rPr>
            </w:pPr>
          </w:p>
          <w:p w:rsidR="00A75AE8" w:rsidRPr="002649FE" w:rsidRDefault="00A75AE8" w:rsidP="00252A09">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A75AE8" w:rsidRPr="0041625C" w:rsidRDefault="00252A09" w:rsidP="00A243E1">
            <w:pPr>
              <w:pStyle w:val="Default"/>
              <w:tabs>
                <w:tab w:val="left" w:pos="142"/>
              </w:tabs>
              <w:rPr>
                <w:rFonts w:ascii="Arial" w:hAnsi="Arial" w:cs="Arial"/>
                <w:b/>
                <w:sz w:val="24"/>
              </w:rPr>
            </w:pPr>
            <w:r w:rsidRPr="0041625C">
              <w:rPr>
                <w:rFonts w:ascii="Arial" w:hAnsi="Arial" w:cs="Arial"/>
                <w:b/>
                <w:sz w:val="24"/>
              </w:rPr>
              <w:t xml:space="preserve">At every meeting of the PPG we have an Agenda Item – Claims, Concerns and Issues which gives everyone an opportunity for discussion of any points raised. The Chairlady is also in the process of compiling a FAQ </w:t>
            </w:r>
            <w:r w:rsidR="00367DFD" w:rsidRPr="0041625C">
              <w:rPr>
                <w:rFonts w:ascii="Arial" w:hAnsi="Arial" w:cs="Arial"/>
                <w:b/>
                <w:sz w:val="24"/>
              </w:rPr>
              <w:t>list, to be email</w:t>
            </w:r>
            <w:r w:rsidR="0081277A" w:rsidRPr="0041625C">
              <w:rPr>
                <w:rFonts w:ascii="Arial" w:hAnsi="Arial" w:cs="Arial"/>
                <w:b/>
                <w:sz w:val="24"/>
              </w:rPr>
              <w:t>ed</w:t>
            </w:r>
            <w:r w:rsidR="00367DFD" w:rsidRPr="0041625C">
              <w:rPr>
                <w:rFonts w:ascii="Arial" w:hAnsi="Arial" w:cs="Arial"/>
                <w:b/>
                <w:sz w:val="24"/>
              </w:rPr>
              <w:t xml:space="preserve"> to the Virtual Group and be publicised</w:t>
            </w:r>
            <w:r w:rsidR="0081277A" w:rsidRPr="0041625C">
              <w:rPr>
                <w:rFonts w:ascii="Arial" w:hAnsi="Arial" w:cs="Arial"/>
                <w:b/>
                <w:sz w:val="24"/>
              </w:rPr>
              <w:t xml:space="preserve"> in the patient leaflet</w:t>
            </w:r>
            <w:r w:rsidR="00367DFD" w:rsidRPr="0041625C">
              <w:rPr>
                <w:rFonts w:ascii="Arial" w:hAnsi="Arial" w:cs="Arial"/>
                <w:b/>
                <w:sz w:val="24"/>
              </w:rPr>
              <w:t xml:space="preserve"> when a patient registers, as well as being posted on the website and on</w:t>
            </w:r>
            <w:r w:rsidR="0081277A" w:rsidRPr="0041625C">
              <w:rPr>
                <w:rFonts w:ascii="Arial" w:hAnsi="Arial" w:cs="Arial"/>
                <w:b/>
                <w:sz w:val="24"/>
              </w:rPr>
              <w:t xml:space="preserve"> the in-house</w:t>
            </w:r>
            <w:r w:rsidR="00367DFD" w:rsidRPr="0041625C">
              <w:rPr>
                <w:rFonts w:ascii="Arial" w:hAnsi="Arial" w:cs="Arial"/>
                <w:b/>
                <w:sz w:val="24"/>
              </w:rPr>
              <w:t xml:space="preserve"> notice board</w:t>
            </w:r>
            <w:r w:rsidR="0081277A" w:rsidRPr="0041625C">
              <w:rPr>
                <w:rFonts w:ascii="Arial" w:hAnsi="Arial" w:cs="Arial"/>
                <w:b/>
                <w:sz w:val="24"/>
              </w:rPr>
              <w:t>.</w:t>
            </w:r>
          </w:p>
          <w:p w:rsidR="00367DFD" w:rsidRPr="0041625C" w:rsidRDefault="00367DFD" w:rsidP="00A243E1">
            <w:pPr>
              <w:pStyle w:val="Default"/>
              <w:tabs>
                <w:tab w:val="left" w:pos="142"/>
              </w:tabs>
              <w:rPr>
                <w:rFonts w:ascii="Arial" w:hAnsi="Arial" w:cs="Arial"/>
                <w:b/>
                <w:sz w:val="24"/>
              </w:rPr>
            </w:pPr>
            <w:r w:rsidRPr="0041625C">
              <w:rPr>
                <w:rFonts w:ascii="Arial" w:hAnsi="Arial" w:cs="Arial"/>
                <w:b/>
                <w:sz w:val="24"/>
              </w:rPr>
              <w:t>Feedback from the Friends and Family Test is being monitored and any issues raised discussed.</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r w:rsidR="00367DFD">
              <w:rPr>
                <w:rFonts w:ascii="Arial" w:hAnsi="Arial" w:cs="Arial"/>
                <w:sz w:val="24"/>
              </w:rPr>
              <w:t xml:space="preserve">     </w:t>
            </w:r>
            <w:r w:rsidR="00367DFD" w:rsidRPr="0041625C">
              <w:rPr>
                <w:rFonts w:ascii="Arial" w:hAnsi="Arial" w:cs="Arial"/>
                <w:b/>
                <w:sz w:val="24"/>
              </w:rPr>
              <w:t>At every meeting which are held every two months</w:t>
            </w:r>
            <w:r w:rsidR="00367DFD">
              <w:rPr>
                <w:rFonts w:ascii="Arial" w:hAnsi="Arial" w:cs="Arial"/>
                <w:sz w:val="24"/>
              </w:rPr>
              <w:t>.</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gridCol w:w="32"/>
      </w:tblGrid>
      <w:tr w:rsidR="00A75AE8" w:rsidRPr="002649FE" w:rsidTr="00957230">
        <w:trPr>
          <w:trHeight w:val="555"/>
        </w:trPr>
        <w:tc>
          <w:tcPr>
            <w:tcW w:w="14066" w:type="dxa"/>
            <w:gridSpan w:val="2"/>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957230">
        <w:trPr>
          <w:trHeight w:val="920"/>
        </w:trPr>
        <w:tc>
          <w:tcPr>
            <w:tcW w:w="14066" w:type="dxa"/>
            <w:gridSpan w:val="2"/>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41625C" w:rsidRDefault="00A308B6" w:rsidP="00A243E1">
            <w:pPr>
              <w:pStyle w:val="Default"/>
              <w:tabs>
                <w:tab w:val="left" w:pos="142"/>
              </w:tabs>
              <w:rPr>
                <w:rFonts w:ascii="Arial" w:hAnsi="Arial" w:cs="Arial"/>
                <w:b/>
                <w:sz w:val="24"/>
              </w:rPr>
            </w:pPr>
            <w:r w:rsidRPr="0041625C">
              <w:rPr>
                <w:rFonts w:ascii="Arial" w:hAnsi="Arial" w:cs="Arial"/>
                <w:b/>
                <w:sz w:val="24"/>
              </w:rPr>
              <w:t>Quality and Equity of Care</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957230">
        <w:trPr>
          <w:trHeight w:val="920"/>
        </w:trPr>
        <w:tc>
          <w:tcPr>
            <w:tcW w:w="14066" w:type="dxa"/>
            <w:gridSpan w:val="2"/>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41625C" w:rsidRDefault="00490A5C" w:rsidP="00A243E1">
            <w:pPr>
              <w:pStyle w:val="Default"/>
              <w:tabs>
                <w:tab w:val="left" w:pos="142"/>
              </w:tabs>
              <w:rPr>
                <w:rFonts w:ascii="Arial" w:hAnsi="Arial" w:cs="Arial"/>
                <w:b/>
                <w:sz w:val="24"/>
              </w:rPr>
            </w:pPr>
            <w:r w:rsidRPr="0041625C">
              <w:rPr>
                <w:rFonts w:ascii="Arial" w:hAnsi="Arial" w:cs="Arial"/>
                <w:b/>
                <w:sz w:val="24"/>
              </w:rPr>
              <w:t>The Chairlady suggested that as an alternative to continuing with an annual survey she would be happy to collate information using a tool called “Claims, Concerns and Issues” from each meeting. This would enable not just on-going celebration of achievements of the practice but also proactive action around any concerns and issues.  The three questions that guide the exercise are:</w:t>
            </w:r>
          </w:p>
          <w:p w:rsidR="00490A5C" w:rsidRPr="0041625C" w:rsidRDefault="00490A5C" w:rsidP="00A243E1">
            <w:pPr>
              <w:pStyle w:val="Default"/>
              <w:tabs>
                <w:tab w:val="left" w:pos="142"/>
              </w:tabs>
              <w:rPr>
                <w:rFonts w:ascii="Arial" w:hAnsi="Arial" w:cs="Arial"/>
                <w:b/>
                <w:sz w:val="24"/>
              </w:rPr>
            </w:pPr>
            <w:r w:rsidRPr="0041625C">
              <w:rPr>
                <w:rFonts w:ascii="Arial" w:hAnsi="Arial" w:cs="Arial"/>
                <w:b/>
                <w:sz w:val="24"/>
              </w:rPr>
              <w:t>What positive statements would you like to make about the practice?</w:t>
            </w:r>
          </w:p>
          <w:p w:rsidR="00490A5C" w:rsidRPr="0041625C" w:rsidRDefault="00490A5C" w:rsidP="00A243E1">
            <w:pPr>
              <w:pStyle w:val="Default"/>
              <w:tabs>
                <w:tab w:val="left" w:pos="142"/>
              </w:tabs>
              <w:rPr>
                <w:rFonts w:ascii="Arial" w:hAnsi="Arial" w:cs="Arial"/>
                <w:b/>
                <w:sz w:val="24"/>
              </w:rPr>
            </w:pPr>
            <w:r w:rsidRPr="0041625C">
              <w:rPr>
                <w:rFonts w:ascii="Arial" w:hAnsi="Arial" w:cs="Arial"/>
                <w:b/>
                <w:sz w:val="24"/>
              </w:rPr>
              <w:t>What concerns do you have about the practice?</w:t>
            </w:r>
          </w:p>
          <w:p w:rsidR="00490A5C" w:rsidRPr="0041625C" w:rsidRDefault="00490A5C" w:rsidP="00A243E1">
            <w:pPr>
              <w:pStyle w:val="Default"/>
              <w:tabs>
                <w:tab w:val="left" w:pos="142"/>
              </w:tabs>
              <w:rPr>
                <w:rFonts w:ascii="Arial" w:hAnsi="Arial" w:cs="Arial"/>
                <w:b/>
                <w:sz w:val="24"/>
              </w:rPr>
            </w:pPr>
            <w:r w:rsidRPr="0041625C">
              <w:rPr>
                <w:rFonts w:ascii="Arial" w:hAnsi="Arial" w:cs="Arial"/>
                <w:b/>
                <w:sz w:val="24"/>
              </w:rPr>
              <w:t>What questions would any reasonable person be asking about the practice?</w:t>
            </w:r>
          </w:p>
          <w:p w:rsidR="00647227" w:rsidRPr="0041625C" w:rsidRDefault="00647227" w:rsidP="00A243E1">
            <w:pPr>
              <w:pStyle w:val="Default"/>
              <w:tabs>
                <w:tab w:val="left" w:pos="142"/>
              </w:tabs>
              <w:rPr>
                <w:rFonts w:ascii="Arial" w:hAnsi="Arial" w:cs="Arial"/>
                <w:b/>
                <w:sz w:val="24"/>
              </w:rPr>
            </w:pPr>
            <w:r w:rsidRPr="0041625C">
              <w:rPr>
                <w:rFonts w:ascii="Arial" w:hAnsi="Arial" w:cs="Arial"/>
                <w:b/>
                <w:sz w:val="24"/>
              </w:rPr>
              <w:t>Any comments received via the Friends and Family Test would also be brought to the meetings.</w:t>
            </w:r>
          </w:p>
          <w:p w:rsidR="00A75AE8" w:rsidRPr="0041625C" w:rsidRDefault="00A308B6" w:rsidP="00A243E1">
            <w:pPr>
              <w:pStyle w:val="Default"/>
              <w:tabs>
                <w:tab w:val="left" w:pos="142"/>
              </w:tabs>
              <w:rPr>
                <w:rFonts w:ascii="Arial" w:hAnsi="Arial" w:cs="Arial"/>
                <w:b/>
                <w:sz w:val="24"/>
              </w:rPr>
            </w:pPr>
            <w:r w:rsidRPr="0041625C">
              <w:rPr>
                <w:rFonts w:ascii="Arial" w:hAnsi="Arial" w:cs="Arial"/>
                <w:b/>
                <w:sz w:val="24"/>
              </w:rPr>
              <w:t xml:space="preserve"> </w:t>
            </w:r>
          </w:p>
          <w:p w:rsidR="00A75AE8" w:rsidRPr="002649FE" w:rsidRDefault="00A75AE8" w:rsidP="00A243E1">
            <w:pPr>
              <w:pStyle w:val="Default"/>
              <w:tabs>
                <w:tab w:val="left" w:pos="142"/>
              </w:tabs>
              <w:rPr>
                <w:rFonts w:ascii="Arial" w:hAnsi="Arial" w:cs="Arial"/>
                <w:sz w:val="24"/>
              </w:rPr>
            </w:pPr>
          </w:p>
        </w:tc>
      </w:tr>
      <w:tr w:rsidR="00A75AE8" w:rsidRPr="002649FE" w:rsidTr="00957230">
        <w:trPr>
          <w:trHeight w:val="85"/>
        </w:trPr>
        <w:tc>
          <w:tcPr>
            <w:tcW w:w="14066" w:type="dxa"/>
            <w:gridSpan w:val="2"/>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Default="00A75AE8" w:rsidP="00A243E1">
            <w:pPr>
              <w:pStyle w:val="Default"/>
              <w:tabs>
                <w:tab w:val="left" w:pos="142"/>
              </w:tabs>
              <w:rPr>
                <w:rFonts w:ascii="Arial" w:hAnsi="Arial" w:cs="Arial"/>
                <w:sz w:val="24"/>
              </w:rPr>
            </w:pPr>
          </w:p>
          <w:p w:rsidR="00A75AE8" w:rsidRPr="0041625C" w:rsidRDefault="00490A5C" w:rsidP="00A243E1">
            <w:pPr>
              <w:pStyle w:val="Default"/>
              <w:tabs>
                <w:tab w:val="left" w:pos="142"/>
              </w:tabs>
              <w:rPr>
                <w:rFonts w:ascii="Arial" w:hAnsi="Arial" w:cs="Arial"/>
                <w:b/>
                <w:sz w:val="24"/>
              </w:rPr>
            </w:pPr>
            <w:r w:rsidRPr="0041625C">
              <w:rPr>
                <w:rFonts w:ascii="Arial" w:hAnsi="Arial" w:cs="Arial"/>
                <w:b/>
                <w:sz w:val="24"/>
              </w:rPr>
              <w:t>The above exercise has been carried out at each meeting and highlighted lots and questions which needed to be answered as well as good and not so good issues that have been discussed.</w:t>
            </w:r>
          </w:p>
          <w:p w:rsidR="00A75AE8" w:rsidRPr="0041625C" w:rsidRDefault="00490A5C" w:rsidP="00A243E1">
            <w:pPr>
              <w:pStyle w:val="Default"/>
              <w:tabs>
                <w:tab w:val="left" w:pos="142"/>
              </w:tabs>
              <w:rPr>
                <w:rFonts w:ascii="Arial" w:hAnsi="Arial" w:cs="Arial"/>
                <w:b/>
                <w:sz w:val="24"/>
              </w:rPr>
            </w:pPr>
            <w:r w:rsidRPr="0041625C">
              <w:rPr>
                <w:rFonts w:ascii="Arial" w:hAnsi="Arial" w:cs="Arial"/>
                <w:b/>
                <w:sz w:val="24"/>
              </w:rPr>
              <w:t>The minutes of the meetings are emailed to our larger Virtual PPG and posted on our in-house noticeboard.</w:t>
            </w:r>
          </w:p>
          <w:p w:rsidR="00A75AE8" w:rsidRPr="0041625C" w:rsidRDefault="002D5385" w:rsidP="002D5385">
            <w:pPr>
              <w:pStyle w:val="Default"/>
              <w:tabs>
                <w:tab w:val="left" w:pos="142"/>
              </w:tabs>
              <w:rPr>
                <w:rFonts w:ascii="Arial" w:hAnsi="Arial" w:cs="Arial"/>
                <w:b/>
                <w:sz w:val="24"/>
              </w:rPr>
            </w:pPr>
            <w:r w:rsidRPr="0041625C">
              <w:rPr>
                <w:rFonts w:ascii="Arial" w:hAnsi="Arial" w:cs="Arial"/>
                <w:b/>
                <w:sz w:val="24"/>
              </w:rPr>
              <w:t xml:space="preserve">The Chairlady will be compiling a FAQ list for publication on our website, it will also be included within the </w:t>
            </w:r>
            <w:r w:rsidR="00180CD8" w:rsidRPr="0041625C">
              <w:rPr>
                <w:rFonts w:ascii="Arial" w:hAnsi="Arial" w:cs="Arial"/>
                <w:b/>
                <w:sz w:val="24"/>
              </w:rPr>
              <w:t>patient leaflet</w:t>
            </w:r>
            <w:r w:rsidRPr="0041625C">
              <w:rPr>
                <w:rFonts w:ascii="Arial" w:hAnsi="Arial" w:cs="Arial"/>
                <w:b/>
                <w:sz w:val="24"/>
              </w:rPr>
              <w:t xml:space="preserve"> for all new patients registering, sent to the Virtual PPG and posted on our in-house noticeboard.</w:t>
            </w:r>
          </w:p>
          <w:p w:rsidR="00647227" w:rsidRPr="002649FE" w:rsidRDefault="00647227" w:rsidP="002D5385">
            <w:pPr>
              <w:pStyle w:val="Default"/>
              <w:tabs>
                <w:tab w:val="left" w:pos="142"/>
              </w:tabs>
              <w:rPr>
                <w:rFonts w:ascii="Arial" w:hAnsi="Arial" w:cs="Arial"/>
                <w:sz w:val="24"/>
              </w:rPr>
            </w:pPr>
          </w:p>
        </w:tc>
      </w:tr>
      <w:tr w:rsidR="00A75AE8" w:rsidRPr="002649FE" w:rsidTr="00A243E1">
        <w:trPr>
          <w:gridAfter w:val="1"/>
          <w:wAfter w:w="32" w:type="dxa"/>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243E1">
        <w:trPr>
          <w:gridAfter w:val="1"/>
          <w:wAfter w:w="32" w:type="dxa"/>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41625C" w:rsidRDefault="00A308B6" w:rsidP="00A243E1">
            <w:pPr>
              <w:pStyle w:val="Default"/>
              <w:tabs>
                <w:tab w:val="left" w:pos="142"/>
              </w:tabs>
              <w:rPr>
                <w:rFonts w:ascii="Arial" w:hAnsi="Arial" w:cs="Arial"/>
                <w:b/>
                <w:sz w:val="24"/>
              </w:rPr>
            </w:pPr>
            <w:r w:rsidRPr="0041625C">
              <w:rPr>
                <w:rFonts w:ascii="Arial" w:hAnsi="Arial" w:cs="Arial"/>
                <w:b/>
                <w:sz w:val="24"/>
              </w:rPr>
              <w:t>Interacting with Self Help Groups</w:t>
            </w:r>
            <w:r w:rsidR="008D1639" w:rsidRPr="0041625C">
              <w:rPr>
                <w:rFonts w:ascii="Arial" w:hAnsi="Arial" w:cs="Arial"/>
                <w:b/>
                <w:sz w:val="24"/>
              </w:rPr>
              <w:t xml:space="preserve"> and Voluntary Agencies</w:t>
            </w:r>
          </w:p>
          <w:p w:rsidR="00E21E28" w:rsidRPr="0041625C" w:rsidRDefault="00E21E28" w:rsidP="00E21E28">
            <w:pPr>
              <w:pStyle w:val="Default"/>
              <w:tabs>
                <w:tab w:val="left" w:pos="142"/>
              </w:tabs>
              <w:rPr>
                <w:rFonts w:ascii="Arial" w:hAnsi="Arial" w:cs="Arial"/>
                <w:b/>
                <w:sz w:val="24"/>
              </w:rPr>
            </w:pPr>
            <w:r w:rsidRPr="0041625C">
              <w:rPr>
                <w:rFonts w:ascii="Arial" w:hAnsi="Arial" w:cs="Arial"/>
                <w:b/>
                <w:sz w:val="24"/>
              </w:rPr>
              <w:t xml:space="preserve">In last year’s survey 11% of patients expressed </w:t>
            </w:r>
            <w:r w:rsidR="008D1639" w:rsidRPr="0041625C">
              <w:rPr>
                <w:rFonts w:ascii="Arial" w:hAnsi="Arial" w:cs="Arial"/>
                <w:b/>
                <w:sz w:val="24"/>
              </w:rPr>
              <w:t>an interest in contributing to D</w:t>
            </w:r>
            <w:r w:rsidRPr="0041625C">
              <w:rPr>
                <w:rFonts w:ascii="Arial" w:hAnsi="Arial" w:cs="Arial"/>
                <w:b/>
                <w:sz w:val="24"/>
              </w:rPr>
              <w:t>ementia support groups and 20% of patients were interested in contributing to Long Term Conditions support groups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gridAfter w:val="1"/>
          <w:wAfter w:w="32" w:type="dxa"/>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Default="00A75AE8" w:rsidP="00A243E1">
            <w:pPr>
              <w:pStyle w:val="Default"/>
              <w:tabs>
                <w:tab w:val="left" w:pos="142"/>
              </w:tabs>
              <w:rPr>
                <w:rFonts w:ascii="Arial" w:hAnsi="Arial" w:cs="Arial"/>
                <w:sz w:val="24"/>
              </w:rPr>
            </w:pPr>
          </w:p>
          <w:p w:rsidR="00E21E28" w:rsidRPr="0041625C" w:rsidRDefault="00E21E28" w:rsidP="00A243E1">
            <w:pPr>
              <w:pStyle w:val="Default"/>
              <w:tabs>
                <w:tab w:val="left" w:pos="142"/>
              </w:tabs>
              <w:rPr>
                <w:rFonts w:ascii="Arial" w:hAnsi="Arial" w:cs="Arial"/>
                <w:b/>
                <w:sz w:val="24"/>
              </w:rPr>
            </w:pPr>
            <w:r w:rsidRPr="0041625C">
              <w:rPr>
                <w:rFonts w:ascii="Arial" w:hAnsi="Arial" w:cs="Arial"/>
                <w:b/>
                <w:sz w:val="24"/>
              </w:rPr>
              <w:t xml:space="preserve">A member of the PPG agreed to look into finding a list of local support groups.   Healthwatch </w:t>
            </w:r>
            <w:r w:rsidR="008D1639" w:rsidRPr="0041625C">
              <w:rPr>
                <w:rFonts w:ascii="Arial" w:hAnsi="Arial" w:cs="Arial"/>
                <w:b/>
                <w:sz w:val="24"/>
              </w:rPr>
              <w:t xml:space="preserve">have supplied a list of local support groups </w:t>
            </w:r>
            <w:r w:rsidRPr="0041625C">
              <w:rPr>
                <w:rFonts w:ascii="Arial" w:hAnsi="Arial" w:cs="Arial"/>
                <w:b/>
                <w:sz w:val="24"/>
              </w:rPr>
              <w:t xml:space="preserve">for circulation to all members of the PPG and Virtual PPG.  </w:t>
            </w:r>
            <w:r w:rsidR="008D1639" w:rsidRPr="0041625C">
              <w:rPr>
                <w:rFonts w:ascii="Arial" w:hAnsi="Arial" w:cs="Arial"/>
                <w:b/>
                <w:sz w:val="24"/>
              </w:rPr>
              <w:t>The list is also available in the Important Information folder in the surgery waiting room and also available on the website, and PPG Noticeboard.</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gridAfter w:val="1"/>
          <w:wAfter w:w="32" w:type="dxa"/>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2649FE" w:rsidRDefault="008D1639" w:rsidP="00A243E1">
            <w:pPr>
              <w:pStyle w:val="Default"/>
              <w:tabs>
                <w:tab w:val="left" w:pos="142"/>
              </w:tabs>
              <w:rPr>
                <w:rFonts w:ascii="Arial" w:hAnsi="Arial" w:cs="Arial"/>
                <w:sz w:val="24"/>
              </w:rPr>
            </w:pPr>
            <w:r w:rsidRPr="0041625C">
              <w:rPr>
                <w:rFonts w:ascii="Arial" w:hAnsi="Arial" w:cs="Arial"/>
                <w:b/>
                <w:sz w:val="24"/>
              </w:rPr>
              <w:t>It is hoped that patients wishing to become involved with either of the above support groups would be able to access the information available.  Our aim is to offer help to the vulnerable and isolated through patient support</w:t>
            </w:r>
            <w:r>
              <w:rPr>
                <w:rFonts w:ascii="Arial" w:hAnsi="Arial" w:cs="Arial"/>
                <w:sz w:val="24"/>
              </w:rPr>
              <w: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308B6" w:rsidRPr="0041625C" w:rsidRDefault="008D1639" w:rsidP="00A243E1">
            <w:pPr>
              <w:pStyle w:val="Default"/>
              <w:tabs>
                <w:tab w:val="left" w:pos="142"/>
              </w:tabs>
              <w:rPr>
                <w:rFonts w:ascii="Arial" w:hAnsi="Arial" w:cs="Arial"/>
                <w:b/>
                <w:sz w:val="24"/>
              </w:rPr>
            </w:pPr>
            <w:r w:rsidRPr="0041625C">
              <w:rPr>
                <w:rFonts w:ascii="Arial" w:hAnsi="Arial" w:cs="Arial"/>
                <w:b/>
                <w:sz w:val="24"/>
              </w:rPr>
              <w:t>Sharing Information</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990313" w:rsidRPr="0041625C" w:rsidRDefault="008D1639" w:rsidP="00A243E1">
            <w:pPr>
              <w:pStyle w:val="Default"/>
              <w:tabs>
                <w:tab w:val="left" w:pos="142"/>
              </w:tabs>
              <w:rPr>
                <w:rFonts w:ascii="Arial" w:hAnsi="Arial" w:cs="Arial"/>
                <w:b/>
                <w:sz w:val="24"/>
              </w:rPr>
            </w:pPr>
            <w:r w:rsidRPr="0041625C">
              <w:rPr>
                <w:rFonts w:ascii="Arial" w:hAnsi="Arial" w:cs="Arial"/>
                <w:b/>
                <w:sz w:val="24"/>
              </w:rPr>
              <w:t xml:space="preserve">Speakers have been asked to attend the meeting, representation </w:t>
            </w:r>
            <w:r w:rsidR="00990313" w:rsidRPr="0041625C">
              <w:rPr>
                <w:rFonts w:ascii="Arial" w:hAnsi="Arial" w:cs="Arial"/>
                <w:b/>
                <w:sz w:val="24"/>
              </w:rPr>
              <w:t xml:space="preserve">from the ACCG have given a talk.  </w:t>
            </w:r>
          </w:p>
          <w:p w:rsidR="00A75AE8" w:rsidRPr="0041625C" w:rsidRDefault="008D1639" w:rsidP="00A243E1">
            <w:pPr>
              <w:pStyle w:val="Default"/>
              <w:tabs>
                <w:tab w:val="left" w:pos="142"/>
              </w:tabs>
              <w:rPr>
                <w:rFonts w:ascii="Arial" w:hAnsi="Arial" w:cs="Arial"/>
                <w:b/>
                <w:sz w:val="24"/>
              </w:rPr>
            </w:pPr>
            <w:r w:rsidRPr="0041625C">
              <w:rPr>
                <w:rFonts w:ascii="Arial" w:hAnsi="Arial" w:cs="Arial"/>
                <w:b/>
                <w:sz w:val="24"/>
              </w:rPr>
              <w:t>Healthwatch have been approached and agreed to attend in the future.</w:t>
            </w:r>
          </w:p>
          <w:p w:rsidR="008D1639" w:rsidRPr="0041625C" w:rsidRDefault="008D1639" w:rsidP="00A243E1">
            <w:pPr>
              <w:pStyle w:val="Default"/>
              <w:tabs>
                <w:tab w:val="left" w:pos="142"/>
              </w:tabs>
              <w:rPr>
                <w:rFonts w:ascii="Arial" w:hAnsi="Arial" w:cs="Arial"/>
                <w:b/>
                <w:sz w:val="24"/>
              </w:rPr>
            </w:pPr>
            <w:r w:rsidRPr="0041625C">
              <w:rPr>
                <w:rFonts w:ascii="Arial" w:hAnsi="Arial" w:cs="Arial"/>
                <w:b/>
                <w:sz w:val="24"/>
              </w:rPr>
              <w:t xml:space="preserve">A Strategic Overview of </w:t>
            </w:r>
            <w:r w:rsidR="00990313" w:rsidRPr="0041625C">
              <w:rPr>
                <w:rFonts w:ascii="Arial" w:hAnsi="Arial" w:cs="Arial"/>
                <w:b/>
                <w:sz w:val="24"/>
              </w:rPr>
              <w:t xml:space="preserve">the Hamstreet Surgery business plan has been prepared to give patients a better understanding of Strategies, Plans and Actions. </w:t>
            </w:r>
          </w:p>
          <w:p w:rsidR="00990313" w:rsidRPr="0041625C" w:rsidRDefault="00990313" w:rsidP="00A243E1">
            <w:pPr>
              <w:pStyle w:val="Default"/>
              <w:tabs>
                <w:tab w:val="left" w:pos="142"/>
              </w:tabs>
              <w:rPr>
                <w:rFonts w:ascii="Arial" w:hAnsi="Arial" w:cs="Arial"/>
                <w:b/>
                <w:sz w:val="24"/>
              </w:rPr>
            </w:pPr>
            <w:r w:rsidRPr="0041625C">
              <w:rPr>
                <w:rFonts w:ascii="Arial" w:hAnsi="Arial" w:cs="Arial"/>
                <w:b/>
                <w:sz w:val="24"/>
              </w:rPr>
              <w:t>To advertise services in a newsletter and make available to local Parish Councils</w:t>
            </w:r>
          </w:p>
          <w:p w:rsidR="00990313" w:rsidRPr="0041625C" w:rsidRDefault="00990313" w:rsidP="00A243E1">
            <w:pPr>
              <w:pStyle w:val="Default"/>
              <w:tabs>
                <w:tab w:val="left" w:pos="142"/>
              </w:tabs>
              <w:rPr>
                <w:rFonts w:ascii="Arial" w:hAnsi="Arial" w:cs="Arial"/>
                <w:b/>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990313" w:rsidRPr="0041625C" w:rsidRDefault="00990313" w:rsidP="00990313">
            <w:pPr>
              <w:pStyle w:val="Default"/>
              <w:tabs>
                <w:tab w:val="left" w:pos="142"/>
              </w:tabs>
              <w:rPr>
                <w:rFonts w:ascii="Arial" w:hAnsi="Arial" w:cs="Arial"/>
                <w:b/>
                <w:sz w:val="24"/>
              </w:rPr>
            </w:pPr>
            <w:r w:rsidRPr="0041625C">
              <w:rPr>
                <w:rFonts w:ascii="Arial" w:hAnsi="Arial" w:cs="Arial"/>
                <w:b/>
                <w:sz w:val="24"/>
              </w:rPr>
              <w:t xml:space="preserve">A powerpoint presentation has been forwarded to all members of the PPG and Virtual PPG and put in the “Important Information” folder in the surgery waiting room.   </w:t>
            </w:r>
          </w:p>
          <w:p w:rsidR="00A75AE8" w:rsidRPr="0041625C" w:rsidRDefault="00A254CD" w:rsidP="00A243E1">
            <w:pPr>
              <w:pStyle w:val="Default"/>
              <w:tabs>
                <w:tab w:val="left" w:pos="142"/>
              </w:tabs>
              <w:rPr>
                <w:rFonts w:ascii="Arial" w:hAnsi="Arial" w:cs="Arial"/>
                <w:b/>
                <w:sz w:val="24"/>
              </w:rPr>
            </w:pPr>
            <w:r>
              <w:rPr>
                <w:rFonts w:ascii="Arial" w:hAnsi="Arial" w:cs="Arial"/>
                <w:b/>
                <w:sz w:val="24"/>
              </w:rPr>
              <w:t xml:space="preserve">A </w:t>
            </w:r>
            <w:r w:rsidR="00990313" w:rsidRPr="0041625C">
              <w:rPr>
                <w:rFonts w:ascii="Arial" w:hAnsi="Arial" w:cs="Arial"/>
                <w:b/>
                <w:sz w:val="24"/>
              </w:rPr>
              <w:t>Newsletter has been prepared for circulation.  We hope to reach a wider range of patients and carers to make them aware of the services and support available within the local rural network (Hamstreet, Tenterden and Woodchurch).</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7227" w:rsidRPr="0041625C" w:rsidRDefault="00990313" w:rsidP="00A75AE8">
                            <w:pPr>
                              <w:rPr>
                                <w:rFonts w:ascii="Arial" w:hAnsi="Arial" w:cs="Arial"/>
                                <w:b/>
                                <w:sz w:val="24"/>
                                <w:szCs w:val="24"/>
                              </w:rPr>
                            </w:pPr>
                            <w:r w:rsidRPr="0041625C">
                              <w:rPr>
                                <w:rFonts w:ascii="Arial" w:hAnsi="Arial" w:cs="Arial"/>
                                <w:b/>
                                <w:sz w:val="24"/>
                                <w:szCs w:val="24"/>
                              </w:rPr>
                              <w:t xml:space="preserve">The PPG has progressed significantly over the last few months with </w:t>
                            </w:r>
                            <w:r w:rsidR="008D3E4F" w:rsidRPr="0041625C">
                              <w:rPr>
                                <w:rFonts w:ascii="Arial" w:hAnsi="Arial" w:cs="Arial"/>
                                <w:b/>
                                <w:sz w:val="24"/>
                                <w:szCs w:val="24"/>
                              </w:rPr>
                              <w:t xml:space="preserve">lots of ideas of how to provide a good </w:t>
                            </w:r>
                            <w:r w:rsidR="00647227" w:rsidRPr="0041625C">
                              <w:rPr>
                                <w:rFonts w:ascii="Arial" w:hAnsi="Arial" w:cs="Arial"/>
                                <w:b/>
                                <w:sz w:val="24"/>
                                <w:szCs w:val="24"/>
                              </w:rPr>
                              <w:t>quality and equitable service</w:t>
                            </w:r>
                            <w:r w:rsidR="00733FE0" w:rsidRPr="0041625C">
                              <w:rPr>
                                <w:rFonts w:ascii="Arial" w:hAnsi="Arial" w:cs="Arial"/>
                                <w:b/>
                                <w:sz w:val="24"/>
                                <w:szCs w:val="24"/>
                              </w:rPr>
                              <w:t>s</w:t>
                            </w:r>
                            <w:r w:rsidR="00647227" w:rsidRPr="0041625C">
                              <w:rPr>
                                <w:rFonts w:ascii="Arial" w:hAnsi="Arial" w:cs="Arial"/>
                                <w:b/>
                                <w:sz w:val="24"/>
                                <w:szCs w:val="24"/>
                              </w:rPr>
                              <w:t xml:space="preserve"> for all patients.</w:t>
                            </w:r>
                          </w:p>
                          <w:p w:rsidR="00321DBE" w:rsidRPr="0041625C" w:rsidRDefault="00321DBE" w:rsidP="00A75AE8">
                            <w:pPr>
                              <w:rPr>
                                <w:rFonts w:ascii="Arial" w:hAnsi="Arial" w:cs="Arial"/>
                                <w:b/>
                                <w:sz w:val="24"/>
                                <w:szCs w:val="24"/>
                              </w:rPr>
                            </w:pPr>
                          </w:p>
                          <w:p w:rsidR="00A75AE8" w:rsidRPr="0041625C" w:rsidRDefault="008D3E4F" w:rsidP="00A75AE8">
                            <w:pPr>
                              <w:rPr>
                                <w:rFonts w:ascii="Arial" w:hAnsi="Arial" w:cs="Arial"/>
                                <w:b/>
                                <w:sz w:val="24"/>
                                <w:szCs w:val="24"/>
                              </w:rPr>
                            </w:pPr>
                            <w:r w:rsidRPr="0041625C">
                              <w:rPr>
                                <w:rFonts w:ascii="Arial" w:hAnsi="Arial" w:cs="Arial"/>
                                <w:b/>
                                <w:sz w:val="24"/>
                                <w:szCs w:val="24"/>
                              </w:rPr>
                              <w:t>We have highlighted ways of advertising services to try and reach as many patients as possible, in particular the isolated and vulnerable.</w:t>
                            </w:r>
                          </w:p>
                          <w:p w:rsidR="008D3E4F" w:rsidRPr="0041625C" w:rsidRDefault="008D3E4F" w:rsidP="00A75AE8">
                            <w:pPr>
                              <w:rPr>
                                <w:rFonts w:ascii="Arial" w:hAnsi="Arial" w:cs="Arial"/>
                                <w:b/>
                                <w:sz w:val="24"/>
                                <w:szCs w:val="24"/>
                              </w:rPr>
                            </w:pPr>
                            <w:r w:rsidRPr="0041625C">
                              <w:rPr>
                                <w:rFonts w:ascii="Arial" w:hAnsi="Arial" w:cs="Arial"/>
                                <w:b/>
                                <w:sz w:val="24"/>
                                <w:szCs w:val="24"/>
                              </w:rPr>
                              <w:t>Newsletters were a popular way to advertise changes and services available and in 2013 it was agreed to put a Newsletter on the website, as well as advertising in-house.  We have further extended this by approaching Parish Council</w:t>
                            </w:r>
                            <w:r w:rsidR="00C45269">
                              <w:rPr>
                                <w:rFonts w:ascii="Arial" w:hAnsi="Arial" w:cs="Arial"/>
                                <w:b/>
                                <w:sz w:val="24"/>
                                <w:szCs w:val="24"/>
                              </w:rPr>
                              <w:t>s to put on their notice boards and Parish Magazines</w:t>
                            </w:r>
                            <w:r w:rsidRPr="0041625C">
                              <w:rPr>
                                <w:rFonts w:ascii="Arial" w:hAnsi="Arial" w:cs="Arial"/>
                                <w:b/>
                                <w:sz w:val="24"/>
                                <w:szCs w:val="24"/>
                              </w:rPr>
                              <w:t xml:space="preserve"> which they have agreed to do.</w:t>
                            </w:r>
                          </w:p>
                          <w:p w:rsidR="008D3E4F" w:rsidRPr="0041625C" w:rsidRDefault="008D3E4F" w:rsidP="00A75AE8">
                            <w:pPr>
                              <w:rPr>
                                <w:rFonts w:ascii="Arial" w:hAnsi="Arial" w:cs="Arial"/>
                                <w:b/>
                                <w:sz w:val="24"/>
                                <w:szCs w:val="24"/>
                              </w:rPr>
                            </w:pPr>
                          </w:p>
                          <w:p w:rsidR="008D3E4F" w:rsidRPr="0041625C" w:rsidRDefault="008D3E4F" w:rsidP="00A75AE8">
                            <w:pPr>
                              <w:rPr>
                                <w:rFonts w:ascii="Arial" w:hAnsi="Arial" w:cs="Arial"/>
                                <w:b/>
                                <w:sz w:val="24"/>
                                <w:szCs w:val="24"/>
                              </w:rPr>
                            </w:pPr>
                            <w:r w:rsidRPr="0041625C">
                              <w:rPr>
                                <w:rFonts w:ascii="Arial" w:hAnsi="Arial" w:cs="Arial"/>
                                <w:b/>
                                <w:sz w:val="24"/>
                                <w:szCs w:val="24"/>
                              </w:rPr>
                              <w:t>The 2014 Survey identified that 11% of patients were interested in contributing to Dementia support groups and 20% were interested in contributing towards Long Term Conditions support groups.  We have addressed this by advertising the latest list of Ashford Support Groups, supplied by Healthwatch which will be updated on a six monthly 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647227" w:rsidRPr="0041625C" w:rsidRDefault="00990313" w:rsidP="00A75AE8">
                      <w:pPr>
                        <w:rPr>
                          <w:rFonts w:ascii="Arial" w:hAnsi="Arial" w:cs="Arial"/>
                          <w:b/>
                          <w:sz w:val="24"/>
                          <w:szCs w:val="24"/>
                        </w:rPr>
                      </w:pPr>
                      <w:r w:rsidRPr="0041625C">
                        <w:rPr>
                          <w:rFonts w:ascii="Arial" w:hAnsi="Arial" w:cs="Arial"/>
                          <w:b/>
                          <w:sz w:val="24"/>
                          <w:szCs w:val="24"/>
                        </w:rPr>
                        <w:t xml:space="preserve">The PPG has progressed significantly over the last few months with </w:t>
                      </w:r>
                      <w:r w:rsidR="008D3E4F" w:rsidRPr="0041625C">
                        <w:rPr>
                          <w:rFonts w:ascii="Arial" w:hAnsi="Arial" w:cs="Arial"/>
                          <w:b/>
                          <w:sz w:val="24"/>
                          <w:szCs w:val="24"/>
                        </w:rPr>
                        <w:t xml:space="preserve">lots of ideas of how to provide a good </w:t>
                      </w:r>
                      <w:r w:rsidR="00647227" w:rsidRPr="0041625C">
                        <w:rPr>
                          <w:rFonts w:ascii="Arial" w:hAnsi="Arial" w:cs="Arial"/>
                          <w:b/>
                          <w:sz w:val="24"/>
                          <w:szCs w:val="24"/>
                        </w:rPr>
                        <w:t>quality and equitable service</w:t>
                      </w:r>
                      <w:r w:rsidR="00733FE0" w:rsidRPr="0041625C">
                        <w:rPr>
                          <w:rFonts w:ascii="Arial" w:hAnsi="Arial" w:cs="Arial"/>
                          <w:b/>
                          <w:sz w:val="24"/>
                          <w:szCs w:val="24"/>
                        </w:rPr>
                        <w:t>s</w:t>
                      </w:r>
                      <w:r w:rsidR="00647227" w:rsidRPr="0041625C">
                        <w:rPr>
                          <w:rFonts w:ascii="Arial" w:hAnsi="Arial" w:cs="Arial"/>
                          <w:b/>
                          <w:sz w:val="24"/>
                          <w:szCs w:val="24"/>
                        </w:rPr>
                        <w:t xml:space="preserve"> for all patients.</w:t>
                      </w:r>
                    </w:p>
                    <w:p w:rsidR="00321DBE" w:rsidRPr="0041625C" w:rsidRDefault="00321DBE" w:rsidP="00A75AE8">
                      <w:pPr>
                        <w:rPr>
                          <w:rFonts w:ascii="Arial" w:hAnsi="Arial" w:cs="Arial"/>
                          <w:b/>
                          <w:sz w:val="24"/>
                          <w:szCs w:val="24"/>
                        </w:rPr>
                      </w:pPr>
                    </w:p>
                    <w:p w:rsidR="00A75AE8" w:rsidRPr="0041625C" w:rsidRDefault="008D3E4F" w:rsidP="00A75AE8">
                      <w:pPr>
                        <w:rPr>
                          <w:rFonts w:ascii="Arial" w:hAnsi="Arial" w:cs="Arial"/>
                          <w:b/>
                          <w:sz w:val="24"/>
                          <w:szCs w:val="24"/>
                        </w:rPr>
                      </w:pPr>
                      <w:r w:rsidRPr="0041625C">
                        <w:rPr>
                          <w:rFonts w:ascii="Arial" w:hAnsi="Arial" w:cs="Arial"/>
                          <w:b/>
                          <w:sz w:val="24"/>
                          <w:szCs w:val="24"/>
                        </w:rPr>
                        <w:t>We have highlighted ways of advertising services to try and reach as many patients as possible, in particular the isolated and vulnerable.</w:t>
                      </w:r>
                    </w:p>
                    <w:p w:rsidR="008D3E4F" w:rsidRPr="0041625C" w:rsidRDefault="008D3E4F" w:rsidP="00A75AE8">
                      <w:pPr>
                        <w:rPr>
                          <w:rFonts w:ascii="Arial" w:hAnsi="Arial" w:cs="Arial"/>
                          <w:b/>
                          <w:sz w:val="24"/>
                          <w:szCs w:val="24"/>
                        </w:rPr>
                      </w:pPr>
                      <w:r w:rsidRPr="0041625C">
                        <w:rPr>
                          <w:rFonts w:ascii="Arial" w:hAnsi="Arial" w:cs="Arial"/>
                          <w:b/>
                          <w:sz w:val="24"/>
                          <w:szCs w:val="24"/>
                        </w:rPr>
                        <w:t>Newsletters were a popular way to advertise changes and services available and in 2013 it was agreed to put a Newsletter on the website, as well as advertising in-house.  We have further extended this by approaching Parish Council</w:t>
                      </w:r>
                      <w:r w:rsidR="00C45269">
                        <w:rPr>
                          <w:rFonts w:ascii="Arial" w:hAnsi="Arial" w:cs="Arial"/>
                          <w:b/>
                          <w:sz w:val="24"/>
                          <w:szCs w:val="24"/>
                        </w:rPr>
                        <w:t>s to put on their notice boards and Parish Magazines</w:t>
                      </w:r>
                      <w:r w:rsidRPr="0041625C">
                        <w:rPr>
                          <w:rFonts w:ascii="Arial" w:hAnsi="Arial" w:cs="Arial"/>
                          <w:b/>
                          <w:sz w:val="24"/>
                          <w:szCs w:val="24"/>
                        </w:rPr>
                        <w:t xml:space="preserve"> which they have agreed to do.</w:t>
                      </w:r>
                    </w:p>
                    <w:p w:rsidR="008D3E4F" w:rsidRPr="0041625C" w:rsidRDefault="008D3E4F" w:rsidP="00A75AE8">
                      <w:pPr>
                        <w:rPr>
                          <w:rFonts w:ascii="Arial" w:hAnsi="Arial" w:cs="Arial"/>
                          <w:b/>
                          <w:sz w:val="24"/>
                          <w:szCs w:val="24"/>
                        </w:rPr>
                      </w:pPr>
                    </w:p>
                    <w:p w:rsidR="008D3E4F" w:rsidRPr="0041625C" w:rsidRDefault="008D3E4F" w:rsidP="00A75AE8">
                      <w:pPr>
                        <w:rPr>
                          <w:rFonts w:ascii="Arial" w:hAnsi="Arial" w:cs="Arial"/>
                          <w:b/>
                          <w:sz w:val="24"/>
                          <w:szCs w:val="24"/>
                        </w:rPr>
                      </w:pPr>
                      <w:r w:rsidRPr="0041625C">
                        <w:rPr>
                          <w:rFonts w:ascii="Arial" w:hAnsi="Arial" w:cs="Arial"/>
                          <w:b/>
                          <w:sz w:val="24"/>
                          <w:szCs w:val="24"/>
                        </w:rPr>
                        <w:t xml:space="preserve">The 2014 Survey identified that 11% of patients were interested in contributing to Dementia support groups and 20% were interested in contributing towards Long Term Conditions support groups.  We have addressed this by advertising the latest list of Ashford Support Groups, supplied by </w:t>
                      </w:r>
                      <w:proofErr w:type="spellStart"/>
                      <w:r w:rsidRPr="0041625C">
                        <w:rPr>
                          <w:rFonts w:ascii="Arial" w:hAnsi="Arial" w:cs="Arial"/>
                          <w:b/>
                          <w:sz w:val="24"/>
                          <w:szCs w:val="24"/>
                        </w:rPr>
                        <w:t>Healthwatch</w:t>
                      </w:r>
                      <w:proofErr w:type="spellEnd"/>
                      <w:r w:rsidRPr="0041625C">
                        <w:rPr>
                          <w:rFonts w:ascii="Arial" w:hAnsi="Arial" w:cs="Arial"/>
                          <w:b/>
                          <w:sz w:val="24"/>
                          <w:szCs w:val="24"/>
                        </w:rPr>
                        <w:t xml:space="preserve"> which will be updated on a six monthly basis.</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717418" w:rsidRDefault="00161A35" w:rsidP="00A243E1">
            <w:pPr>
              <w:pStyle w:val="Default"/>
              <w:tabs>
                <w:tab w:val="left" w:pos="142"/>
              </w:tabs>
              <w:rPr>
                <w:rFonts w:ascii="Arial" w:hAnsi="Arial" w:cs="Arial"/>
                <w:b/>
                <w:sz w:val="24"/>
              </w:rPr>
            </w:pPr>
            <w:r>
              <w:rPr>
                <w:rFonts w:ascii="Arial" w:hAnsi="Arial" w:cs="Arial"/>
                <w:sz w:val="24"/>
              </w:rPr>
              <w:t xml:space="preserve">Report signed off by PPG: </w:t>
            </w:r>
            <w:r w:rsidRPr="00717418">
              <w:rPr>
                <w:rFonts w:ascii="Arial" w:hAnsi="Arial" w:cs="Arial"/>
                <w:b/>
                <w:sz w:val="24"/>
              </w:rPr>
              <w:t>YES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AC649E" w:rsidRPr="00AC649E">
              <w:rPr>
                <w:rFonts w:ascii="Arial" w:hAnsi="Arial" w:cs="Arial"/>
                <w:b/>
                <w:sz w:val="24"/>
              </w:rPr>
              <w:t>10 March 2015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r w:rsidR="00180CD8">
              <w:rPr>
                <w:rFonts w:ascii="Arial" w:hAnsi="Arial" w:cs="Arial"/>
                <w:sz w:val="24"/>
              </w:rPr>
              <w:t xml:space="preserve">  </w:t>
            </w:r>
            <w:r w:rsidR="00180CD8" w:rsidRPr="00717418">
              <w:rPr>
                <w:rFonts w:ascii="Arial" w:hAnsi="Arial" w:cs="Arial"/>
                <w:b/>
                <w:sz w:val="24"/>
              </w:rPr>
              <w:t>Fully engaged</w:t>
            </w:r>
          </w:p>
          <w:p w:rsidR="00A75AE8" w:rsidRPr="002649FE" w:rsidRDefault="00A75AE8" w:rsidP="00A243E1">
            <w:pPr>
              <w:pStyle w:val="Default"/>
              <w:tabs>
                <w:tab w:val="left" w:pos="142"/>
              </w:tabs>
              <w:rPr>
                <w:rFonts w:ascii="Arial" w:hAnsi="Arial" w:cs="Arial"/>
                <w:sz w:val="24"/>
              </w:rPr>
            </w:pPr>
          </w:p>
          <w:p w:rsidR="00A75AE8" w:rsidRPr="00717418" w:rsidRDefault="00A75AE8" w:rsidP="00A243E1">
            <w:pPr>
              <w:pStyle w:val="Default"/>
              <w:tabs>
                <w:tab w:val="left" w:pos="142"/>
              </w:tabs>
              <w:rPr>
                <w:rFonts w:ascii="Arial" w:hAnsi="Arial" w:cs="Arial"/>
                <w:b/>
                <w:sz w:val="24"/>
              </w:rPr>
            </w:pPr>
            <w:r w:rsidRPr="002649FE">
              <w:rPr>
                <w:rFonts w:ascii="Arial" w:hAnsi="Arial" w:cs="Arial"/>
                <w:sz w:val="24"/>
              </w:rPr>
              <w:t>How has the practice made efforts to engage with seldom heard groups in the practice population?</w:t>
            </w:r>
            <w:r w:rsidR="00180CD8">
              <w:rPr>
                <w:rFonts w:ascii="Arial" w:hAnsi="Arial" w:cs="Arial"/>
                <w:sz w:val="24"/>
              </w:rPr>
              <w:t xml:space="preserve">    </w:t>
            </w:r>
            <w:r w:rsidR="00AC649E" w:rsidRPr="00AC649E">
              <w:rPr>
                <w:rFonts w:ascii="Arial" w:hAnsi="Arial" w:cs="Arial"/>
                <w:b/>
                <w:sz w:val="24"/>
              </w:rPr>
              <w:t>Direct c</w:t>
            </w:r>
            <w:r w:rsidR="002462E6" w:rsidRPr="002462E6">
              <w:rPr>
                <w:rFonts w:ascii="Arial" w:hAnsi="Arial" w:cs="Arial"/>
                <w:b/>
                <w:sz w:val="24"/>
              </w:rPr>
              <w:t>ontact has been</w:t>
            </w:r>
            <w:r w:rsidR="002462E6">
              <w:rPr>
                <w:rFonts w:ascii="Arial" w:hAnsi="Arial" w:cs="Arial"/>
                <w:b/>
                <w:sz w:val="24"/>
              </w:rPr>
              <w:t xml:space="preserve"> made to invite members of groups under represented at the PPG’s</w:t>
            </w:r>
            <w:r w:rsidR="00AC649E">
              <w:rPr>
                <w:rFonts w:ascii="Arial" w:hAnsi="Arial" w:cs="Arial"/>
                <w:b/>
                <w:sz w:val="24"/>
              </w:rPr>
              <w:t>,</w:t>
            </w:r>
            <w:r w:rsidR="002462E6">
              <w:rPr>
                <w:rFonts w:ascii="Arial" w:hAnsi="Arial" w:cs="Arial"/>
                <w:b/>
                <w:sz w:val="24"/>
              </w:rPr>
              <w:t xml:space="preserve"> to attend the bi-month</w:t>
            </w:r>
            <w:r w:rsidR="00AC649E">
              <w:rPr>
                <w:rFonts w:ascii="Arial" w:hAnsi="Arial" w:cs="Arial"/>
                <w:b/>
                <w:sz w:val="24"/>
              </w:rPr>
              <w:t>l</w:t>
            </w:r>
            <w:r w:rsidR="002462E6">
              <w:rPr>
                <w:rFonts w:ascii="Arial" w:hAnsi="Arial" w:cs="Arial"/>
                <w:b/>
                <w:sz w:val="24"/>
              </w:rPr>
              <w:t>y meetings</w:t>
            </w:r>
            <w:r w:rsidR="00AC649E">
              <w:rPr>
                <w:rFonts w:ascii="Arial" w:hAnsi="Arial" w:cs="Arial"/>
                <w:b/>
                <w:sz w:val="24"/>
              </w:rPr>
              <w:t>.</w:t>
            </w:r>
          </w:p>
          <w:p w:rsidR="00717418" w:rsidRDefault="00717418" w:rsidP="00A243E1">
            <w:pPr>
              <w:pStyle w:val="Default"/>
              <w:tabs>
                <w:tab w:val="left" w:pos="142"/>
              </w:tabs>
              <w:rPr>
                <w:rFonts w:ascii="Arial" w:hAnsi="Arial" w:cs="Arial"/>
                <w:sz w:val="24"/>
              </w:rPr>
            </w:pPr>
          </w:p>
          <w:p w:rsidR="00A75AE8" w:rsidRPr="00717418" w:rsidRDefault="00A75AE8" w:rsidP="00A243E1">
            <w:pPr>
              <w:pStyle w:val="Default"/>
              <w:tabs>
                <w:tab w:val="left" w:pos="142"/>
              </w:tabs>
              <w:rPr>
                <w:rFonts w:ascii="Arial" w:hAnsi="Arial" w:cs="Arial"/>
                <w:b/>
                <w:sz w:val="24"/>
              </w:rPr>
            </w:pPr>
            <w:r w:rsidRPr="002649FE">
              <w:rPr>
                <w:rFonts w:ascii="Arial" w:hAnsi="Arial" w:cs="Arial"/>
                <w:sz w:val="24"/>
              </w:rPr>
              <w:t>Has the practice received patient and carer feedback from a variety of sources?</w:t>
            </w:r>
            <w:r w:rsidR="00180CD8">
              <w:rPr>
                <w:rFonts w:ascii="Arial" w:hAnsi="Arial" w:cs="Arial"/>
                <w:sz w:val="24"/>
              </w:rPr>
              <w:t xml:space="preserve">      </w:t>
            </w:r>
            <w:r w:rsidR="00180CD8" w:rsidRPr="00717418">
              <w:rPr>
                <w:rFonts w:ascii="Arial" w:hAnsi="Arial" w:cs="Arial"/>
                <w:b/>
                <w:sz w:val="24"/>
              </w:rPr>
              <w:t xml:space="preserve">Yes, Members involved in village life bring comments/ views </w:t>
            </w:r>
            <w:r w:rsidR="00957230" w:rsidRPr="00717418">
              <w:rPr>
                <w:rFonts w:ascii="Arial" w:hAnsi="Arial" w:cs="Arial"/>
                <w:b/>
                <w:sz w:val="24"/>
              </w:rPr>
              <w:t xml:space="preserve">back </w:t>
            </w:r>
            <w:r w:rsidR="00180CD8" w:rsidRPr="00717418">
              <w:rPr>
                <w:rFonts w:ascii="Arial" w:hAnsi="Arial" w:cs="Arial"/>
                <w:b/>
                <w:sz w:val="24"/>
              </w:rPr>
              <w:t>to the meetings</w:t>
            </w:r>
            <w:r w:rsidR="00AC649E">
              <w:rPr>
                <w:rFonts w:ascii="Arial" w:hAnsi="Arial" w:cs="Arial"/>
                <w:b/>
                <w:sz w:val="24"/>
              </w:rPr>
              <w:t>.</w:t>
            </w:r>
          </w:p>
          <w:p w:rsidR="00717418" w:rsidRDefault="00717418" w:rsidP="00A243E1">
            <w:pPr>
              <w:pStyle w:val="Default"/>
              <w:tabs>
                <w:tab w:val="left" w:pos="142"/>
              </w:tabs>
              <w:rPr>
                <w:rFonts w:ascii="Arial" w:hAnsi="Arial" w:cs="Arial"/>
                <w:sz w:val="24"/>
              </w:rPr>
            </w:pPr>
          </w:p>
          <w:p w:rsidR="00A75AE8" w:rsidRPr="00717418" w:rsidRDefault="00A75AE8" w:rsidP="00A243E1">
            <w:pPr>
              <w:pStyle w:val="Default"/>
              <w:tabs>
                <w:tab w:val="left" w:pos="142"/>
              </w:tabs>
              <w:rPr>
                <w:rFonts w:ascii="Arial" w:hAnsi="Arial" w:cs="Arial"/>
                <w:b/>
                <w:sz w:val="24"/>
              </w:rPr>
            </w:pPr>
            <w:r w:rsidRPr="002649FE">
              <w:rPr>
                <w:rFonts w:ascii="Arial" w:hAnsi="Arial" w:cs="Arial"/>
                <w:sz w:val="24"/>
              </w:rPr>
              <w:t>Was the PPG involved in the agreement of priority areas and the resulting action plan?</w:t>
            </w:r>
            <w:r w:rsidR="00180CD8">
              <w:rPr>
                <w:rFonts w:ascii="Arial" w:hAnsi="Arial" w:cs="Arial"/>
                <w:sz w:val="24"/>
              </w:rPr>
              <w:t xml:space="preserve">   </w:t>
            </w:r>
            <w:r w:rsidR="00180CD8" w:rsidRPr="00717418">
              <w:rPr>
                <w:rFonts w:ascii="Arial" w:hAnsi="Arial" w:cs="Arial"/>
                <w:b/>
                <w:sz w:val="24"/>
              </w:rPr>
              <w:t>Yes</w:t>
            </w:r>
          </w:p>
          <w:p w:rsidR="00717418" w:rsidRDefault="00717418" w:rsidP="00A243E1">
            <w:pPr>
              <w:pStyle w:val="Default"/>
              <w:tabs>
                <w:tab w:val="left" w:pos="142"/>
              </w:tabs>
              <w:rPr>
                <w:rFonts w:ascii="Arial" w:hAnsi="Arial" w:cs="Arial"/>
                <w:sz w:val="24"/>
              </w:rPr>
            </w:pPr>
          </w:p>
          <w:p w:rsidR="00A75AE8" w:rsidRPr="00717418" w:rsidRDefault="00A75AE8" w:rsidP="00A243E1">
            <w:pPr>
              <w:pStyle w:val="Default"/>
              <w:tabs>
                <w:tab w:val="left" w:pos="142"/>
              </w:tabs>
              <w:rPr>
                <w:rFonts w:ascii="Arial" w:hAnsi="Arial" w:cs="Arial"/>
                <w:b/>
                <w:sz w:val="24"/>
              </w:rPr>
            </w:pPr>
            <w:r w:rsidRPr="002649FE">
              <w:rPr>
                <w:rFonts w:ascii="Arial" w:hAnsi="Arial" w:cs="Arial"/>
                <w:sz w:val="24"/>
              </w:rPr>
              <w:t>How has the service offered to patients and carers improved as a result of the implementation of the action plan?</w:t>
            </w:r>
            <w:r w:rsidR="00180CD8">
              <w:rPr>
                <w:rFonts w:ascii="Arial" w:hAnsi="Arial" w:cs="Arial"/>
                <w:sz w:val="24"/>
              </w:rPr>
              <w:t xml:space="preserve">   </w:t>
            </w:r>
            <w:r w:rsidR="00957230" w:rsidRPr="00717418">
              <w:rPr>
                <w:rFonts w:ascii="Arial" w:hAnsi="Arial" w:cs="Arial"/>
                <w:b/>
                <w:sz w:val="24"/>
              </w:rPr>
              <w:t>More patients are aware and accessing services available</w:t>
            </w:r>
            <w:r w:rsidR="003D6E15" w:rsidRPr="00717418">
              <w:rPr>
                <w:rFonts w:ascii="Arial" w:hAnsi="Arial" w:cs="Arial"/>
                <w:b/>
                <w:sz w:val="24"/>
              </w:rPr>
              <w:t>,</w:t>
            </w:r>
            <w:r w:rsidR="00957230" w:rsidRPr="00717418">
              <w:rPr>
                <w:rFonts w:ascii="Arial" w:hAnsi="Arial" w:cs="Arial"/>
                <w:b/>
                <w:sz w:val="24"/>
              </w:rPr>
              <w:t xml:space="preserve"> especially th</w:t>
            </w:r>
            <w:r w:rsidR="003D6E15" w:rsidRPr="00717418">
              <w:rPr>
                <w:rFonts w:ascii="Arial" w:hAnsi="Arial" w:cs="Arial"/>
                <w:b/>
                <w:sz w:val="24"/>
              </w:rPr>
              <w:t>e weekend walk-in urgent care clinics.</w:t>
            </w:r>
          </w:p>
          <w:p w:rsidR="00717418" w:rsidRDefault="0071741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r w:rsidR="003D6E15">
              <w:rPr>
                <w:rFonts w:ascii="Arial" w:hAnsi="Arial" w:cs="Arial"/>
                <w:sz w:val="24"/>
              </w:rPr>
              <w:t xml:space="preserve">    </w:t>
            </w:r>
            <w:r w:rsidR="003D6E15" w:rsidRPr="00717418">
              <w:rPr>
                <w:rFonts w:ascii="Arial" w:hAnsi="Arial" w:cs="Arial"/>
                <w:b/>
                <w:sz w:val="24"/>
              </w:rPr>
              <w:t>It has been a pleasure to engage fully with the PPG</w:t>
            </w:r>
            <w:r w:rsidR="00AC649E">
              <w:rPr>
                <w:rFonts w:ascii="Arial" w:hAnsi="Arial" w:cs="Arial"/>
                <w:b/>
                <w:sz w:val="24"/>
              </w:rPr>
              <w:t xml:space="preserve"> and Hamstreet Surgery</w:t>
            </w:r>
            <w:r w:rsidR="00C7222B">
              <w:rPr>
                <w:rFonts w:ascii="Arial" w:hAnsi="Arial" w:cs="Arial"/>
                <w:b/>
                <w:sz w:val="24"/>
              </w:rPr>
              <w:t xml:space="preserve"> </w:t>
            </w:r>
            <w:r w:rsidR="0020559D">
              <w:rPr>
                <w:rFonts w:ascii="Arial" w:hAnsi="Arial" w:cs="Arial"/>
                <w:b/>
                <w:sz w:val="24"/>
              </w:rPr>
              <w:t>and work on the</w:t>
            </w:r>
            <w:r w:rsidR="00C7222B">
              <w:rPr>
                <w:rFonts w:ascii="Arial" w:hAnsi="Arial" w:cs="Arial"/>
                <w:b/>
                <w:sz w:val="24"/>
              </w:rPr>
              <w:t xml:space="preserve"> three priority areas</w:t>
            </w:r>
            <w:r w:rsidR="0020559D">
              <w:rPr>
                <w:rFonts w:ascii="Arial" w:hAnsi="Arial" w:cs="Arial"/>
                <w:b/>
                <w:sz w:val="24"/>
              </w:rPr>
              <w:t>.</w:t>
            </w:r>
            <w:r w:rsidR="003D6E15" w:rsidRPr="00717418">
              <w:rPr>
                <w:rFonts w:ascii="Arial" w:hAnsi="Arial" w:cs="Arial"/>
                <w:b/>
                <w:sz w:val="24"/>
              </w:rPr>
              <w:t xml:space="preserve">  The meetings are </w:t>
            </w:r>
            <w:r w:rsidR="00AC649E">
              <w:rPr>
                <w:rFonts w:ascii="Arial" w:hAnsi="Arial" w:cs="Arial"/>
                <w:b/>
                <w:sz w:val="24"/>
              </w:rPr>
              <w:t xml:space="preserve">always well </w:t>
            </w:r>
            <w:r w:rsidR="003D6E15" w:rsidRPr="00717418">
              <w:rPr>
                <w:rFonts w:ascii="Arial" w:hAnsi="Arial" w:cs="Arial"/>
                <w:b/>
                <w:sz w:val="24"/>
              </w:rPr>
              <w:t xml:space="preserve">attended </w:t>
            </w:r>
            <w:r w:rsidR="00AC649E">
              <w:rPr>
                <w:rFonts w:ascii="Arial" w:hAnsi="Arial" w:cs="Arial"/>
                <w:b/>
                <w:sz w:val="24"/>
              </w:rPr>
              <w:t xml:space="preserve">and all </w:t>
            </w:r>
            <w:r w:rsidR="003D6E15" w:rsidRPr="00717418">
              <w:rPr>
                <w:rFonts w:ascii="Arial" w:hAnsi="Arial" w:cs="Arial"/>
                <w:b/>
                <w:sz w:val="24"/>
              </w:rPr>
              <w:t>members active</w:t>
            </w:r>
            <w:r w:rsidR="00AC649E">
              <w:rPr>
                <w:rFonts w:ascii="Arial" w:hAnsi="Arial" w:cs="Arial"/>
                <w:b/>
                <w:sz w:val="24"/>
              </w:rPr>
              <w:t>ly participate</w:t>
            </w:r>
            <w:r w:rsidR="00C7222B">
              <w:rPr>
                <w:rFonts w:ascii="Arial" w:hAnsi="Arial" w:cs="Arial"/>
                <w:b/>
                <w:sz w:val="24"/>
              </w:rPr>
              <w:t xml:space="preserve"> with enthusiasm</w:t>
            </w:r>
            <w:r w:rsidR="003D6E15" w:rsidRPr="00717418">
              <w:rPr>
                <w:rFonts w:ascii="Arial" w:hAnsi="Arial" w:cs="Arial"/>
                <w:b/>
                <w:sz w:val="24"/>
              </w:rPr>
              <w: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45E57"/>
    <w:rsid w:val="00161A35"/>
    <w:rsid w:val="00180CD8"/>
    <w:rsid w:val="0020559D"/>
    <w:rsid w:val="002462E6"/>
    <w:rsid w:val="00252A09"/>
    <w:rsid w:val="002649FE"/>
    <w:rsid w:val="002D5385"/>
    <w:rsid w:val="00321DBE"/>
    <w:rsid w:val="003371C9"/>
    <w:rsid w:val="00344928"/>
    <w:rsid w:val="00367DFD"/>
    <w:rsid w:val="003D6E15"/>
    <w:rsid w:val="003E33D7"/>
    <w:rsid w:val="0041625C"/>
    <w:rsid w:val="00490A5C"/>
    <w:rsid w:val="005D4AF8"/>
    <w:rsid w:val="00647227"/>
    <w:rsid w:val="00717418"/>
    <w:rsid w:val="00733FE0"/>
    <w:rsid w:val="007B79E2"/>
    <w:rsid w:val="007E7356"/>
    <w:rsid w:val="0081277A"/>
    <w:rsid w:val="008D1639"/>
    <w:rsid w:val="008D3E4F"/>
    <w:rsid w:val="00902C10"/>
    <w:rsid w:val="00957230"/>
    <w:rsid w:val="00990313"/>
    <w:rsid w:val="00A254CD"/>
    <w:rsid w:val="00A308B6"/>
    <w:rsid w:val="00A64080"/>
    <w:rsid w:val="00A75AE8"/>
    <w:rsid w:val="00AC649E"/>
    <w:rsid w:val="00C45269"/>
    <w:rsid w:val="00C7222B"/>
    <w:rsid w:val="00CD1E71"/>
    <w:rsid w:val="00D90E14"/>
    <w:rsid w:val="00DD674D"/>
    <w:rsid w:val="00E21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647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2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647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2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20F-283B-4574-8FEC-5F18C66BAEC9}">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claire dawber</cp:lastModifiedBy>
  <cp:revision>2</cp:revision>
  <cp:lastPrinted>2015-03-12T11:00:00Z</cp:lastPrinted>
  <dcterms:created xsi:type="dcterms:W3CDTF">2015-03-24T10:50:00Z</dcterms:created>
  <dcterms:modified xsi:type="dcterms:W3CDTF">2015-03-24T10:50:00Z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